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B76E" w14:textId="6DD2BDA6" w:rsidR="00E02C91" w:rsidRDefault="00E02C91" w:rsidP="00E02C91">
      <w:pPr>
        <w:pStyle w:val="a9"/>
        <w:spacing w:beforeAutospacing="0" w:afterAutospacing="0"/>
        <w:jc w:val="center"/>
        <w:rPr>
          <w:rFonts w:ascii="微软雅黑" w:eastAsia="微软雅黑" w:hAnsi="微软雅黑" w:cs="微软雅黑"/>
        </w:rPr>
      </w:pPr>
      <w:r>
        <w:rPr>
          <w:rStyle w:val="aa"/>
          <w:rFonts w:ascii="微软雅黑" w:eastAsia="微软雅黑" w:hAnsi="微软雅黑" w:cs="微软雅黑" w:hint="eastAsia"/>
        </w:rPr>
        <w:t>202</w:t>
      </w:r>
      <w:r w:rsidR="00C76E05">
        <w:rPr>
          <w:rStyle w:val="aa"/>
          <w:rFonts w:ascii="微软雅黑" w:eastAsia="微软雅黑" w:hAnsi="微软雅黑" w:cs="微软雅黑"/>
        </w:rPr>
        <w:t>2</w:t>
      </w:r>
      <w:r>
        <w:rPr>
          <w:rStyle w:val="aa"/>
          <w:rFonts w:ascii="微软雅黑" w:eastAsia="微软雅黑" w:hAnsi="微软雅黑" w:cs="微软雅黑" w:hint="eastAsia"/>
        </w:rPr>
        <w:t>“外</w:t>
      </w:r>
      <w:proofErr w:type="gramStart"/>
      <w:r>
        <w:rPr>
          <w:rStyle w:val="aa"/>
          <w:rFonts w:ascii="微软雅黑" w:eastAsia="微软雅黑" w:hAnsi="微软雅黑" w:cs="微软雅黑" w:hint="eastAsia"/>
        </w:rPr>
        <w:t>研</w:t>
      </w:r>
      <w:proofErr w:type="gramEnd"/>
      <w:r>
        <w:rPr>
          <w:rStyle w:val="aa"/>
          <w:rFonts w:ascii="微软雅黑" w:eastAsia="微软雅黑" w:hAnsi="微软雅黑" w:cs="微软雅黑" w:hint="eastAsia"/>
        </w:rPr>
        <w:t>社·国才杯”全国英语写作大赛</w:t>
      </w:r>
    </w:p>
    <w:p w14:paraId="0BB741CB" w14:textId="77777777" w:rsidR="00E02C91" w:rsidRPr="00E02C91" w:rsidRDefault="00E02C91" w:rsidP="00523B1A">
      <w:pPr>
        <w:rPr>
          <w:b/>
        </w:rPr>
      </w:pPr>
    </w:p>
    <w:p w14:paraId="0D92B431" w14:textId="7C70BAB2" w:rsidR="00523B1A" w:rsidRPr="00523B1A" w:rsidRDefault="00523B1A" w:rsidP="00523B1A">
      <w:pPr>
        <w:rPr>
          <w:b/>
        </w:rPr>
      </w:pPr>
      <w:r w:rsidRPr="00523B1A">
        <w:rPr>
          <w:b/>
        </w:rPr>
        <w:t>参赛资格</w:t>
      </w:r>
    </w:p>
    <w:p w14:paraId="50176130" w14:textId="77777777" w:rsidR="00523B1A" w:rsidRPr="00523B1A" w:rsidRDefault="00523B1A" w:rsidP="00523B1A">
      <w:r w:rsidRPr="00523B1A">
        <w:t>全国具有高等学历教育招生资格的普通高等学校在校本科生、研究生，</w:t>
      </w:r>
      <w:r w:rsidRPr="00523B1A">
        <w:t>35</w:t>
      </w:r>
      <w:r w:rsidRPr="00523B1A">
        <w:t>周岁以下，中国国籍。</w:t>
      </w:r>
    </w:p>
    <w:p w14:paraId="2BF860C8" w14:textId="77777777" w:rsidR="00523B1A" w:rsidRPr="00523B1A" w:rsidRDefault="00523B1A" w:rsidP="00523B1A"/>
    <w:p w14:paraId="72A5932C" w14:textId="77777777" w:rsidR="00523B1A" w:rsidRPr="00523B1A" w:rsidRDefault="00523B1A" w:rsidP="00523B1A">
      <w:r w:rsidRPr="00523B1A">
        <w:rPr>
          <w:rFonts w:ascii="宋体" w:eastAsia="宋体" w:hAnsi="宋体" w:cs="宋体" w:hint="eastAsia"/>
        </w:rPr>
        <w:t>☆</w:t>
      </w:r>
      <w:r w:rsidRPr="00523B1A">
        <w:rPr>
          <w:rFonts w:ascii="Calibri" w:hAnsi="Calibri" w:cs="Calibri"/>
        </w:rPr>
        <w:t xml:space="preserve"> </w:t>
      </w:r>
      <w:r w:rsidRPr="00523B1A">
        <w:t>曾获得往届</w:t>
      </w:r>
      <w:r w:rsidRPr="00523B1A">
        <w:t>“</w:t>
      </w:r>
      <w:r w:rsidRPr="00523B1A">
        <w:t>外</w:t>
      </w:r>
      <w:proofErr w:type="gramStart"/>
      <w:r w:rsidRPr="00523B1A">
        <w:t>研</w:t>
      </w:r>
      <w:proofErr w:type="gramEnd"/>
      <w:r w:rsidRPr="00523B1A">
        <w:t>社</w:t>
      </w:r>
      <w:r w:rsidRPr="00523B1A">
        <w:t>·</w:t>
      </w:r>
      <w:r w:rsidRPr="00523B1A">
        <w:t>国才杯</w:t>
      </w:r>
      <w:r w:rsidRPr="00523B1A">
        <w:t>”</w:t>
      </w:r>
      <w:r w:rsidRPr="00523B1A">
        <w:t>全国英语写作大赛出国及港澳交流奖项的选手不包括在内。</w:t>
      </w:r>
    </w:p>
    <w:p w14:paraId="550BF9DE" w14:textId="77777777" w:rsidR="00523B1A" w:rsidRPr="00523B1A" w:rsidRDefault="00523B1A" w:rsidP="00523B1A"/>
    <w:p w14:paraId="477D8F4B" w14:textId="77777777" w:rsidR="00523B1A" w:rsidRPr="00523B1A" w:rsidRDefault="00523B1A" w:rsidP="00523B1A">
      <w:pPr>
        <w:rPr>
          <w:b/>
        </w:rPr>
      </w:pPr>
      <w:r w:rsidRPr="00523B1A">
        <w:rPr>
          <w:b/>
        </w:rPr>
        <w:t>参赛方式</w:t>
      </w:r>
    </w:p>
    <w:p w14:paraId="360C533E" w14:textId="77777777" w:rsidR="00C76E05" w:rsidRPr="00C76E05" w:rsidRDefault="00C76E05" w:rsidP="00C76E05">
      <w:pPr>
        <w:rPr>
          <w:rFonts w:hint="eastAsia"/>
          <w:b/>
        </w:rPr>
      </w:pPr>
      <w:r w:rsidRPr="00C76E05">
        <w:rPr>
          <w:rFonts w:hint="eastAsia"/>
          <w:b/>
        </w:rPr>
        <w:t>初赛：</w:t>
      </w:r>
      <w:r w:rsidRPr="00C76E05">
        <w:rPr>
          <w:rFonts w:hint="eastAsia"/>
          <w:bCs/>
        </w:rPr>
        <w:t>符合参赛资格的高校学生可直接向本校外语院（系）或大学外语教学部咨询、报名和参加初赛。</w:t>
      </w:r>
    </w:p>
    <w:p w14:paraId="3C56B5A6" w14:textId="77777777" w:rsidR="00C76E05" w:rsidRPr="00C76E05" w:rsidRDefault="00C76E05" w:rsidP="00C76E05">
      <w:pPr>
        <w:rPr>
          <w:rFonts w:hint="eastAsia"/>
          <w:bCs/>
        </w:rPr>
      </w:pPr>
      <w:r w:rsidRPr="00C76E05">
        <w:rPr>
          <w:rFonts w:hint="eastAsia"/>
          <w:b/>
        </w:rPr>
        <w:t>省级决赛：</w:t>
      </w:r>
      <w:r w:rsidRPr="00C76E05">
        <w:rPr>
          <w:rFonts w:hint="eastAsia"/>
          <w:bCs/>
        </w:rPr>
        <w:t>初赛结束后，各外语院（系）或大学外语教学部向本省（市、自治区）决赛组委会报送参加省级决赛的选手信息。每校晋级省级决赛的名额由本省（市、自治区）大学外语教学研究会确定并公布。各省级决赛前</w:t>
      </w:r>
      <w:r w:rsidRPr="00C76E05">
        <w:rPr>
          <w:rFonts w:hint="eastAsia"/>
          <w:bCs/>
        </w:rPr>
        <w:t>3</w:t>
      </w:r>
      <w:r w:rsidRPr="00C76E05">
        <w:rPr>
          <w:rFonts w:hint="eastAsia"/>
          <w:bCs/>
        </w:rPr>
        <w:t>名选手参加全国决赛。</w:t>
      </w:r>
    </w:p>
    <w:p w14:paraId="1E274BA0" w14:textId="77777777" w:rsidR="00C76E05" w:rsidRPr="00C76E05" w:rsidRDefault="00C76E05" w:rsidP="00C76E05">
      <w:pPr>
        <w:rPr>
          <w:rFonts w:hint="eastAsia"/>
          <w:b/>
        </w:rPr>
      </w:pPr>
      <w:r w:rsidRPr="00C76E05">
        <w:rPr>
          <w:rFonts w:hint="eastAsia"/>
          <w:b/>
        </w:rPr>
        <w:t>外卡赛：</w:t>
      </w:r>
      <w:r w:rsidRPr="00C76E05">
        <w:rPr>
          <w:rFonts w:hint="eastAsia"/>
          <w:bCs/>
        </w:rPr>
        <w:t>2022</w:t>
      </w:r>
      <w:r w:rsidRPr="00C76E05">
        <w:rPr>
          <w:rFonts w:hint="eastAsia"/>
          <w:bCs/>
        </w:rPr>
        <w:t>年写作大赛增设外卡赛晋级名额，在</w:t>
      </w:r>
      <w:r w:rsidRPr="00C76E05">
        <w:rPr>
          <w:rFonts w:hint="eastAsia"/>
          <w:bCs/>
        </w:rPr>
        <w:t>2022</w:t>
      </w:r>
      <w:r w:rsidRPr="00C76E05">
        <w:rPr>
          <w:rFonts w:hint="eastAsia"/>
          <w:bCs/>
        </w:rPr>
        <w:t>年上半年“国才考试”（国际人才英语考试</w:t>
      </w:r>
      <w:r w:rsidRPr="00C76E05">
        <w:rPr>
          <w:rFonts w:hint="eastAsia"/>
          <w:bCs/>
        </w:rPr>
        <w:t>http://etic.claonline.cn</w:t>
      </w:r>
      <w:r w:rsidRPr="00C76E05">
        <w:rPr>
          <w:rFonts w:hint="eastAsia"/>
          <w:bCs/>
        </w:rPr>
        <w:t>）中获中级优秀、高级良好及以上、高端合格及以上，且书面沟通</w:t>
      </w:r>
      <w:proofErr w:type="gramStart"/>
      <w:r w:rsidRPr="00C76E05">
        <w:rPr>
          <w:rFonts w:hint="eastAsia"/>
          <w:bCs/>
        </w:rPr>
        <w:t>能力量表</w:t>
      </w:r>
      <w:proofErr w:type="gramEnd"/>
      <w:r w:rsidRPr="00C76E05">
        <w:rPr>
          <w:rFonts w:hint="eastAsia"/>
          <w:bCs/>
        </w:rPr>
        <w:t>分大于或等于</w:t>
      </w:r>
      <w:r w:rsidRPr="00C76E05">
        <w:rPr>
          <w:rFonts w:hint="eastAsia"/>
          <w:bCs/>
        </w:rPr>
        <w:t>230</w:t>
      </w:r>
      <w:r w:rsidRPr="00C76E05">
        <w:rPr>
          <w:rFonts w:hint="eastAsia"/>
          <w:bCs/>
        </w:rPr>
        <w:t>分的考生，可享有写作全国决赛外卡赛报名资格。组委会将根据报名考生的书面沟通</w:t>
      </w:r>
      <w:proofErr w:type="gramStart"/>
      <w:r w:rsidRPr="00C76E05">
        <w:rPr>
          <w:rFonts w:hint="eastAsia"/>
          <w:bCs/>
        </w:rPr>
        <w:t>能力量表</w:t>
      </w:r>
      <w:proofErr w:type="gramEnd"/>
      <w:r w:rsidRPr="00C76E05">
        <w:rPr>
          <w:rFonts w:hint="eastAsia"/>
          <w:bCs/>
        </w:rPr>
        <w:t>分由高</w:t>
      </w:r>
      <w:proofErr w:type="gramStart"/>
      <w:r w:rsidRPr="00C76E05">
        <w:rPr>
          <w:rFonts w:hint="eastAsia"/>
          <w:bCs/>
        </w:rPr>
        <w:t>到低取前</w:t>
      </w:r>
      <w:proofErr w:type="gramEnd"/>
      <w:r w:rsidRPr="00C76E05">
        <w:rPr>
          <w:rFonts w:hint="eastAsia"/>
          <w:bCs/>
        </w:rPr>
        <w:t>30</w:t>
      </w:r>
      <w:r w:rsidRPr="00C76E05">
        <w:rPr>
          <w:rFonts w:hint="eastAsia"/>
          <w:bCs/>
        </w:rPr>
        <w:t>名（分数相同时，按报名先后排序）发放外卡赛晋级名额，考生经审核后直接晋级写作全国决赛。</w:t>
      </w:r>
    </w:p>
    <w:p w14:paraId="7721E615" w14:textId="1878FF0E" w:rsidR="00523B1A" w:rsidRPr="00C76E05" w:rsidRDefault="00C76E05" w:rsidP="00C76E05">
      <w:pPr>
        <w:rPr>
          <w:bCs/>
        </w:rPr>
      </w:pPr>
      <w:r w:rsidRPr="00C76E05">
        <w:rPr>
          <w:rFonts w:hint="eastAsia"/>
          <w:b/>
        </w:rPr>
        <w:t>全国决赛：</w:t>
      </w:r>
      <w:r w:rsidRPr="00C76E05">
        <w:rPr>
          <w:rFonts w:hint="eastAsia"/>
          <w:bCs/>
        </w:rPr>
        <w:t>各省级决赛前</w:t>
      </w:r>
      <w:r w:rsidRPr="00C76E05">
        <w:rPr>
          <w:rFonts w:hint="eastAsia"/>
          <w:bCs/>
        </w:rPr>
        <w:t>3</w:t>
      </w:r>
      <w:r w:rsidRPr="00C76E05">
        <w:rPr>
          <w:rFonts w:hint="eastAsia"/>
          <w:bCs/>
        </w:rPr>
        <w:t>名选手（共</w:t>
      </w:r>
      <w:r w:rsidRPr="00C76E05">
        <w:rPr>
          <w:rFonts w:hint="eastAsia"/>
          <w:bCs/>
        </w:rPr>
        <w:t>93</w:t>
      </w:r>
      <w:r w:rsidRPr="00C76E05">
        <w:rPr>
          <w:rFonts w:hint="eastAsia"/>
          <w:bCs/>
        </w:rPr>
        <w:t>名）和外卡赛晋级的</w:t>
      </w:r>
      <w:r w:rsidRPr="00C76E05">
        <w:rPr>
          <w:rFonts w:hint="eastAsia"/>
          <w:bCs/>
        </w:rPr>
        <w:t>30</w:t>
      </w:r>
      <w:r w:rsidRPr="00C76E05">
        <w:rPr>
          <w:rFonts w:hint="eastAsia"/>
          <w:bCs/>
        </w:rPr>
        <w:t>名选手参加全国决赛。</w:t>
      </w:r>
    </w:p>
    <w:p w14:paraId="6DEE1A68" w14:textId="77777777" w:rsidR="00C76E05" w:rsidRDefault="00C76E05" w:rsidP="00523B1A">
      <w:pPr>
        <w:rPr>
          <w:b/>
        </w:rPr>
      </w:pPr>
    </w:p>
    <w:p w14:paraId="6A84A8F7" w14:textId="74DD6EBC" w:rsidR="00523B1A" w:rsidRPr="00523B1A" w:rsidRDefault="00523B1A" w:rsidP="00523B1A">
      <w:pPr>
        <w:rPr>
          <w:b/>
        </w:rPr>
      </w:pPr>
      <w:r w:rsidRPr="00523B1A">
        <w:rPr>
          <w:b/>
        </w:rPr>
        <w:t>大赛程序</w:t>
      </w:r>
    </w:p>
    <w:p w14:paraId="7E52F6F3" w14:textId="77777777" w:rsidR="00523B1A" w:rsidRPr="00523B1A" w:rsidRDefault="00523B1A" w:rsidP="00523B1A">
      <w:pPr>
        <w:rPr>
          <w:b/>
        </w:rPr>
      </w:pPr>
      <w:r w:rsidRPr="00523B1A">
        <w:rPr>
          <w:b/>
        </w:rPr>
        <w:t>初赛</w:t>
      </w:r>
    </w:p>
    <w:p w14:paraId="4FD8C5B5" w14:textId="77777777" w:rsidR="00523B1A" w:rsidRPr="00523B1A" w:rsidRDefault="00523B1A" w:rsidP="00523B1A">
      <w:r w:rsidRPr="00523B1A">
        <w:rPr>
          <w:rFonts w:ascii="宋体" w:eastAsia="宋体" w:hAnsi="宋体" w:cs="宋体" w:hint="eastAsia"/>
          <w:b/>
          <w:bCs/>
        </w:rPr>
        <w:t>☆</w:t>
      </w:r>
      <w:r w:rsidRPr="00523B1A">
        <w:rPr>
          <w:b/>
          <w:bCs/>
        </w:rPr>
        <w:t> </w:t>
      </w:r>
      <w:r w:rsidRPr="00523B1A">
        <w:rPr>
          <w:b/>
          <w:bCs/>
        </w:rPr>
        <w:t>参赛注册：</w:t>
      </w:r>
    </w:p>
    <w:p w14:paraId="4A258D4A" w14:textId="3E07B210" w:rsidR="00523B1A" w:rsidRPr="00523B1A" w:rsidRDefault="00523B1A" w:rsidP="00523B1A">
      <w:proofErr w:type="gramStart"/>
      <w:r w:rsidRPr="00523B1A">
        <w:t>大赛官网于</w:t>
      </w:r>
      <w:proofErr w:type="gramEnd"/>
      <w:r w:rsidRPr="00523B1A">
        <w:rPr>
          <w:b/>
          <w:bCs/>
        </w:rPr>
        <w:t>202</w:t>
      </w:r>
      <w:r w:rsidR="00DB556F">
        <w:rPr>
          <w:b/>
          <w:bCs/>
        </w:rPr>
        <w:t>2</w:t>
      </w:r>
      <w:r w:rsidRPr="00523B1A">
        <w:rPr>
          <w:b/>
          <w:bCs/>
        </w:rPr>
        <w:t>年</w:t>
      </w:r>
      <w:r w:rsidRPr="00523B1A">
        <w:rPr>
          <w:b/>
          <w:bCs/>
        </w:rPr>
        <w:t>6</w:t>
      </w:r>
      <w:r w:rsidRPr="00523B1A">
        <w:rPr>
          <w:b/>
          <w:bCs/>
        </w:rPr>
        <w:t>月</w:t>
      </w:r>
      <w:r w:rsidRPr="00523B1A">
        <w:rPr>
          <w:b/>
          <w:bCs/>
        </w:rPr>
        <w:t>1</w:t>
      </w:r>
      <w:r w:rsidRPr="00523B1A">
        <w:rPr>
          <w:b/>
          <w:bCs/>
        </w:rPr>
        <w:t>日</w:t>
      </w:r>
      <w:r w:rsidRPr="00523B1A">
        <w:t>起开放参赛报名页面。所有参赛选手必须在</w:t>
      </w:r>
      <w:proofErr w:type="gramStart"/>
      <w:r w:rsidRPr="00523B1A">
        <w:t>大赛官网的</w:t>
      </w:r>
      <w:proofErr w:type="gramEnd"/>
      <w:r w:rsidRPr="00523B1A">
        <w:t>“</w:t>
      </w:r>
      <w:r w:rsidRPr="00523B1A">
        <w:t>选手报名</w:t>
      </w:r>
      <w:r w:rsidRPr="00523B1A">
        <w:t>/</w:t>
      </w:r>
      <w:r w:rsidRPr="00523B1A">
        <w:t>参赛</w:t>
      </w:r>
      <w:r w:rsidRPr="00523B1A">
        <w:t>”</w:t>
      </w:r>
      <w:r w:rsidRPr="00523B1A">
        <w:t>页面进行注册。选手使用手机号作为注册账号，请务必牢记账号和密码，以免影响登录参赛。参赛选手注册的个人信息须准确、真实。如经组委会查证与真实情况不符，将取消其参赛资格。</w:t>
      </w:r>
    </w:p>
    <w:p w14:paraId="1DAA363D" w14:textId="77777777" w:rsidR="00523B1A" w:rsidRPr="00523B1A" w:rsidRDefault="00523B1A" w:rsidP="00523B1A"/>
    <w:p w14:paraId="25EF7A49"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组织方式：</w:t>
      </w:r>
    </w:p>
    <w:p w14:paraId="6F32F7DE" w14:textId="4846F843" w:rsidR="00523B1A" w:rsidRDefault="00523B1A" w:rsidP="00523B1A">
      <w:r w:rsidRPr="00523B1A">
        <w:t>各参赛学校作为初赛</w:t>
      </w:r>
      <w:proofErr w:type="gramStart"/>
      <w:r w:rsidRPr="00523B1A">
        <w:t>赛</w:t>
      </w:r>
      <w:proofErr w:type="gramEnd"/>
      <w:r w:rsidRPr="00523B1A">
        <w:t>点，由本校外语院（系）或大学外语教学部负责组织实施，所在省（市、自治区）大学外语教学研究会给予协助与支持。参赛学校可适当收取报名费，也可邀请社会各界赞助合作。每个初赛</w:t>
      </w:r>
      <w:proofErr w:type="gramStart"/>
      <w:r w:rsidRPr="00523B1A">
        <w:t>赛</w:t>
      </w:r>
      <w:proofErr w:type="gramEnd"/>
      <w:r w:rsidRPr="00523B1A">
        <w:t>点应有不少于</w:t>
      </w:r>
      <w:r w:rsidRPr="00523B1A">
        <w:t>100</w:t>
      </w:r>
      <w:r w:rsidRPr="00523B1A">
        <w:t>人参赛。参赛学校应保证本校符合参赛资格的学生都有公平的报名参赛机会。</w:t>
      </w:r>
    </w:p>
    <w:p w14:paraId="65AF041F" w14:textId="77777777" w:rsidR="00DB556F" w:rsidRPr="00523B1A" w:rsidRDefault="00DB556F" w:rsidP="00523B1A">
      <w:pPr>
        <w:rPr>
          <w:rFonts w:hint="eastAsia"/>
        </w:rPr>
      </w:pPr>
    </w:p>
    <w:p w14:paraId="115BE614"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比赛时间：</w:t>
      </w:r>
    </w:p>
    <w:p w14:paraId="0D964C6F" w14:textId="77777777" w:rsidR="00523B1A" w:rsidRPr="00523B1A" w:rsidRDefault="00523B1A" w:rsidP="00523B1A">
      <w:r w:rsidRPr="00523B1A">
        <w:t>根据本省（市、自治区）大学外语教学研究会公布的时间安排举办，确保在本省（市、自治区）决赛之前完成初赛，并将入围省级决赛的选手名单报送省级决赛组委会。</w:t>
      </w:r>
    </w:p>
    <w:p w14:paraId="59FEF685" w14:textId="77777777" w:rsidR="00523B1A" w:rsidRPr="00523B1A" w:rsidRDefault="00523B1A" w:rsidP="00523B1A"/>
    <w:p w14:paraId="25442F00"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比赛方式：</w:t>
      </w:r>
    </w:p>
    <w:p w14:paraId="49C77188" w14:textId="77777777" w:rsidR="00DB556F" w:rsidRPr="00DB556F" w:rsidRDefault="00DB556F" w:rsidP="00DB556F">
      <w:pPr>
        <w:rPr>
          <w:rFonts w:hint="eastAsia"/>
        </w:rPr>
      </w:pPr>
      <w:r w:rsidRPr="00DB556F">
        <w:rPr>
          <w:rFonts w:hint="eastAsia"/>
        </w:rPr>
        <w:t>现场写作或线上写作。现场写作不允许携带电子设备，不允许查阅其他资料。参赛院校可参加由主办单位统一举办的线上初赛，也可自行组织初赛。主办单位通过大赛</w:t>
      </w:r>
      <w:proofErr w:type="gramStart"/>
      <w:r w:rsidRPr="00DB556F">
        <w:rPr>
          <w:rFonts w:hint="eastAsia"/>
        </w:rPr>
        <w:t>官网发布线</w:t>
      </w:r>
      <w:proofErr w:type="gramEnd"/>
      <w:r w:rsidRPr="00DB556F">
        <w:rPr>
          <w:rFonts w:hint="eastAsia"/>
        </w:rPr>
        <w:t>上初赛，共发布</w:t>
      </w:r>
      <w:r w:rsidRPr="00DB556F">
        <w:rPr>
          <w:rFonts w:hint="eastAsia"/>
        </w:rPr>
        <w:t>3</w:t>
      </w:r>
      <w:r w:rsidRPr="00DB556F">
        <w:rPr>
          <w:rFonts w:hint="eastAsia"/>
        </w:rPr>
        <w:t>场，时间为</w:t>
      </w:r>
      <w:r w:rsidRPr="00DB556F">
        <w:rPr>
          <w:rFonts w:hint="eastAsia"/>
          <w:b/>
          <w:bCs/>
        </w:rPr>
        <w:t>2022</w:t>
      </w:r>
      <w:r w:rsidRPr="00DB556F">
        <w:rPr>
          <w:rFonts w:hint="eastAsia"/>
          <w:b/>
          <w:bCs/>
        </w:rPr>
        <w:t>年</w:t>
      </w:r>
      <w:r w:rsidRPr="00DB556F">
        <w:rPr>
          <w:rFonts w:hint="eastAsia"/>
          <w:b/>
          <w:bCs/>
        </w:rPr>
        <w:t>9</w:t>
      </w:r>
      <w:r w:rsidRPr="00DB556F">
        <w:rPr>
          <w:rFonts w:hint="eastAsia"/>
          <w:b/>
          <w:bCs/>
        </w:rPr>
        <w:t>月</w:t>
      </w:r>
      <w:r w:rsidRPr="00DB556F">
        <w:rPr>
          <w:rFonts w:hint="eastAsia"/>
          <w:b/>
          <w:bCs/>
        </w:rPr>
        <w:t>24</w:t>
      </w:r>
      <w:r w:rsidRPr="00DB556F">
        <w:rPr>
          <w:rFonts w:hint="eastAsia"/>
          <w:b/>
          <w:bCs/>
        </w:rPr>
        <w:t>日、</w:t>
      </w:r>
      <w:r w:rsidRPr="00DB556F">
        <w:rPr>
          <w:rFonts w:hint="eastAsia"/>
          <w:b/>
          <w:bCs/>
        </w:rPr>
        <w:t>10</w:t>
      </w:r>
      <w:r w:rsidRPr="00DB556F">
        <w:rPr>
          <w:rFonts w:hint="eastAsia"/>
          <w:b/>
          <w:bCs/>
        </w:rPr>
        <w:t>月</w:t>
      </w:r>
      <w:r w:rsidRPr="00DB556F">
        <w:rPr>
          <w:rFonts w:hint="eastAsia"/>
          <w:b/>
          <w:bCs/>
        </w:rPr>
        <w:t>15</w:t>
      </w:r>
      <w:r w:rsidRPr="00DB556F">
        <w:rPr>
          <w:rFonts w:hint="eastAsia"/>
          <w:b/>
          <w:bCs/>
        </w:rPr>
        <w:t>日和</w:t>
      </w:r>
      <w:r w:rsidRPr="00DB556F">
        <w:rPr>
          <w:rFonts w:hint="eastAsia"/>
          <w:b/>
          <w:bCs/>
        </w:rPr>
        <w:t>10</w:t>
      </w:r>
      <w:r w:rsidRPr="00DB556F">
        <w:rPr>
          <w:rFonts w:hint="eastAsia"/>
          <w:b/>
          <w:bCs/>
        </w:rPr>
        <w:t>月</w:t>
      </w:r>
      <w:r w:rsidRPr="00DB556F">
        <w:rPr>
          <w:rFonts w:hint="eastAsia"/>
          <w:b/>
          <w:bCs/>
        </w:rPr>
        <w:t>22</w:t>
      </w:r>
      <w:r w:rsidRPr="00DB556F">
        <w:rPr>
          <w:rFonts w:hint="eastAsia"/>
          <w:b/>
          <w:bCs/>
        </w:rPr>
        <w:t>日，</w:t>
      </w:r>
      <w:r w:rsidRPr="00DB556F">
        <w:rPr>
          <w:rFonts w:hint="eastAsia"/>
          <w:b/>
          <w:bCs/>
        </w:rPr>
        <w:t>9:00-11:00</w:t>
      </w:r>
      <w:r w:rsidRPr="00DB556F">
        <w:rPr>
          <w:rFonts w:hint="eastAsia"/>
        </w:rPr>
        <w:t>。</w:t>
      </w:r>
    </w:p>
    <w:p w14:paraId="7CCED960" w14:textId="77777777" w:rsidR="00523B1A" w:rsidRPr="00DB556F" w:rsidRDefault="00523B1A" w:rsidP="00523B1A"/>
    <w:p w14:paraId="08376C4B" w14:textId="3E68DEBB" w:rsidR="00B1405D" w:rsidRDefault="00DB556F" w:rsidP="00523B1A">
      <w:r w:rsidRPr="00DB556F">
        <w:rPr>
          <w:rFonts w:hint="eastAsia"/>
        </w:rPr>
        <w:t>如参加统一举办的线上初赛，参赛院校请指定初赛网络管理员，提前在大赛官网中选定拟参与的初赛场次，并通知</w:t>
      </w:r>
      <w:proofErr w:type="gramStart"/>
      <w:r w:rsidRPr="00DB556F">
        <w:rPr>
          <w:rFonts w:hint="eastAsia"/>
        </w:rPr>
        <w:t>本校选手</w:t>
      </w:r>
      <w:proofErr w:type="gramEnd"/>
      <w:r w:rsidRPr="00DB556F">
        <w:rPr>
          <w:rFonts w:hint="eastAsia"/>
        </w:rPr>
        <w:t>登录</w:t>
      </w:r>
      <w:proofErr w:type="gramStart"/>
      <w:r w:rsidRPr="00DB556F">
        <w:rPr>
          <w:rFonts w:hint="eastAsia"/>
        </w:rPr>
        <w:t>大赛官网报名</w:t>
      </w:r>
      <w:proofErr w:type="gramEnd"/>
      <w:r w:rsidRPr="00DB556F">
        <w:rPr>
          <w:rFonts w:hint="eastAsia"/>
        </w:rPr>
        <w:t>，报名时间将于选定的比赛时间前一周截止。届时所有参赛选手登录</w:t>
      </w:r>
      <w:proofErr w:type="gramStart"/>
      <w:r w:rsidRPr="00DB556F">
        <w:rPr>
          <w:rFonts w:hint="eastAsia"/>
        </w:rPr>
        <w:t>大赛官网进行</w:t>
      </w:r>
      <w:proofErr w:type="gramEnd"/>
      <w:r w:rsidRPr="00DB556F">
        <w:rPr>
          <w:rFonts w:hint="eastAsia"/>
        </w:rPr>
        <w:t>比赛。线上初赛赛题由主办单位提供，题型为议论文写作</w:t>
      </w:r>
      <w:r w:rsidRPr="00DB556F">
        <w:rPr>
          <w:rFonts w:hint="eastAsia"/>
        </w:rPr>
        <w:t>1</w:t>
      </w:r>
      <w:r w:rsidRPr="00DB556F">
        <w:rPr>
          <w:rFonts w:hint="eastAsia"/>
        </w:rPr>
        <w:t>篇（</w:t>
      </w:r>
      <w:r w:rsidRPr="00DB556F">
        <w:rPr>
          <w:rFonts w:hint="eastAsia"/>
        </w:rPr>
        <w:t>500</w:t>
      </w:r>
      <w:r w:rsidRPr="00DB556F">
        <w:rPr>
          <w:rFonts w:hint="eastAsia"/>
        </w:rPr>
        <w:t>词左右）、说明文</w:t>
      </w:r>
      <w:r w:rsidRPr="00DB556F">
        <w:rPr>
          <w:rFonts w:hint="eastAsia"/>
        </w:rPr>
        <w:t>/</w:t>
      </w:r>
      <w:r w:rsidRPr="00DB556F">
        <w:rPr>
          <w:rFonts w:hint="eastAsia"/>
        </w:rPr>
        <w:t>应用文写作</w:t>
      </w:r>
      <w:r w:rsidRPr="00DB556F">
        <w:rPr>
          <w:rFonts w:hint="eastAsia"/>
        </w:rPr>
        <w:t>1</w:t>
      </w:r>
      <w:r w:rsidRPr="00DB556F">
        <w:rPr>
          <w:rFonts w:hint="eastAsia"/>
        </w:rPr>
        <w:t>篇（</w:t>
      </w:r>
      <w:r w:rsidRPr="00DB556F">
        <w:rPr>
          <w:rFonts w:hint="eastAsia"/>
        </w:rPr>
        <w:t>300-500</w:t>
      </w:r>
      <w:r w:rsidRPr="00DB556F">
        <w:rPr>
          <w:rFonts w:hint="eastAsia"/>
        </w:rPr>
        <w:t>词），写作时间共</w:t>
      </w:r>
      <w:r w:rsidRPr="00DB556F">
        <w:rPr>
          <w:rFonts w:hint="eastAsia"/>
        </w:rPr>
        <w:t>120</w:t>
      </w:r>
      <w:r w:rsidRPr="00DB556F">
        <w:rPr>
          <w:rFonts w:hint="eastAsia"/>
        </w:rPr>
        <w:t>分钟。比赛由大赛专用赛事系统“</w:t>
      </w:r>
      <w:proofErr w:type="spellStart"/>
      <w:r w:rsidRPr="00DB556F">
        <w:rPr>
          <w:rFonts w:hint="eastAsia"/>
        </w:rPr>
        <w:t>iTEST</w:t>
      </w:r>
      <w:proofErr w:type="spellEnd"/>
      <w:r w:rsidRPr="00DB556F">
        <w:rPr>
          <w:rFonts w:hint="eastAsia"/>
        </w:rPr>
        <w:t>智能测评云平台”支持。大赛指定“</w:t>
      </w:r>
      <w:proofErr w:type="spellStart"/>
      <w:r w:rsidRPr="00DB556F">
        <w:rPr>
          <w:rFonts w:hint="eastAsia"/>
        </w:rPr>
        <w:t>iWrite</w:t>
      </w:r>
      <w:proofErr w:type="spellEnd"/>
      <w:r w:rsidRPr="00DB556F">
        <w:rPr>
          <w:rFonts w:hint="eastAsia"/>
        </w:rPr>
        <w:t>英语写作教学与评阅系统”</w:t>
      </w:r>
      <w:proofErr w:type="gramStart"/>
      <w:r w:rsidRPr="00DB556F">
        <w:rPr>
          <w:rFonts w:hint="eastAsia"/>
        </w:rPr>
        <w:t>进行机评支持</w:t>
      </w:r>
      <w:proofErr w:type="gramEnd"/>
      <w:r w:rsidRPr="00DB556F">
        <w:rPr>
          <w:rFonts w:hint="eastAsia"/>
        </w:rPr>
        <w:t>。</w:t>
      </w:r>
    </w:p>
    <w:p w14:paraId="583594AF" w14:textId="77777777" w:rsidR="00DB556F" w:rsidRPr="00523B1A" w:rsidRDefault="00DB556F" w:rsidP="00523B1A">
      <w:pPr>
        <w:rPr>
          <w:rFonts w:hint="eastAsia"/>
        </w:rPr>
      </w:pPr>
    </w:p>
    <w:p w14:paraId="1F74D30C"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评委组成：</w:t>
      </w:r>
    </w:p>
    <w:p w14:paraId="5FD13EBC" w14:textId="77777777" w:rsidR="00523B1A" w:rsidRPr="00523B1A" w:rsidRDefault="00523B1A" w:rsidP="00523B1A">
      <w:r w:rsidRPr="00523B1A">
        <w:t>评委人数根据参赛选手人数而定，但不得少于</w:t>
      </w:r>
      <w:r w:rsidRPr="00523B1A">
        <w:t>5</w:t>
      </w:r>
      <w:r w:rsidRPr="00523B1A">
        <w:t>人。中国籍评委须具有讲师以上职称，有英语写作教学经验。</w:t>
      </w:r>
    </w:p>
    <w:p w14:paraId="7960A828" w14:textId="77777777" w:rsidR="00523B1A" w:rsidRPr="00523B1A" w:rsidRDefault="00523B1A" w:rsidP="00523B1A">
      <w:r w:rsidRPr="00523B1A">
        <w:br/>
      </w:r>
    </w:p>
    <w:p w14:paraId="0C1FFC06"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评分标准：</w:t>
      </w:r>
    </w:p>
    <w:p w14:paraId="42141E76" w14:textId="7A3FE0D1" w:rsidR="00523B1A" w:rsidRPr="00523B1A" w:rsidRDefault="00523B1A" w:rsidP="00523B1A">
      <w:r w:rsidRPr="00523B1A">
        <w:t>评分标准须规范、公平、公正，可参考全国决赛评分标准。比赛前应召开评委会</w:t>
      </w:r>
      <w:r w:rsidR="00DB556F">
        <w:rPr>
          <w:rFonts w:hint="eastAsia"/>
        </w:rPr>
        <w:t>，</w:t>
      </w:r>
      <w:r w:rsidRPr="00523B1A">
        <w:t>讨论并贯彻评分标准。</w:t>
      </w:r>
    </w:p>
    <w:p w14:paraId="18E17C1F" w14:textId="77777777" w:rsidR="00523B1A" w:rsidRPr="00523B1A" w:rsidRDefault="00523B1A" w:rsidP="00523B1A">
      <w:r w:rsidRPr="00523B1A">
        <w:br/>
      </w:r>
    </w:p>
    <w:p w14:paraId="1D637047"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奖项设置：</w:t>
      </w:r>
    </w:p>
    <w:p w14:paraId="0AD7246B" w14:textId="77777777" w:rsidR="00523B1A" w:rsidRPr="00523B1A" w:rsidRDefault="00523B1A" w:rsidP="00523B1A">
      <w:r w:rsidRPr="00523B1A">
        <w:t>各参赛学校应设置特等奖和一、二、三等奖。特等奖和一、二、三等奖获奖人数分别占本校参赛选手总数的</w:t>
      </w:r>
      <w:r w:rsidRPr="00523B1A">
        <w:t>1%</w:t>
      </w:r>
      <w:r w:rsidRPr="00523B1A">
        <w:t>、</w:t>
      </w:r>
      <w:r w:rsidRPr="00523B1A">
        <w:t>5%</w:t>
      </w:r>
      <w:r w:rsidRPr="00523B1A">
        <w:t>、</w:t>
      </w:r>
      <w:r w:rsidRPr="00523B1A">
        <w:t>10%</w:t>
      </w:r>
      <w:r w:rsidRPr="00523B1A">
        <w:t>、</w:t>
      </w:r>
      <w:r w:rsidRPr="00523B1A">
        <w:t>15%</w:t>
      </w:r>
      <w:r w:rsidRPr="00523B1A">
        <w:t>（各校晋级省级决赛的名额由各省级决赛组委会确定）。所有获奖选手将获得由大赛组委会颁发的获奖电子证书。大赛组委会将为初赛组织工作突出的单位及管理员颁发优秀组织</w:t>
      </w:r>
      <w:proofErr w:type="gramStart"/>
      <w:r w:rsidRPr="00523B1A">
        <w:t>奖电子</w:t>
      </w:r>
      <w:proofErr w:type="gramEnd"/>
      <w:r w:rsidRPr="00523B1A">
        <w:t>证书，管理员可在</w:t>
      </w:r>
      <w:proofErr w:type="gramStart"/>
      <w:r w:rsidRPr="00523B1A">
        <w:t>大赛官网管理员</w:t>
      </w:r>
      <w:proofErr w:type="gramEnd"/>
      <w:r w:rsidRPr="00523B1A">
        <w:t>后台下载。</w:t>
      </w:r>
    </w:p>
    <w:p w14:paraId="7A9CE16D" w14:textId="77777777" w:rsidR="00523B1A" w:rsidRPr="00523B1A" w:rsidRDefault="00523B1A" w:rsidP="00523B1A">
      <w:r w:rsidRPr="00523B1A">
        <w:br/>
      </w:r>
    </w:p>
    <w:p w14:paraId="6F811A84"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赛场布置：</w:t>
      </w:r>
    </w:p>
    <w:p w14:paraId="46E326F9" w14:textId="77777777" w:rsidR="00523B1A" w:rsidRPr="00523B1A" w:rsidRDefault="00523B1A" w:rsidP="00523B1A">
      <w:r w:rsidRPr="00523B1A">
        <w:t>组委会秘书处将提供统一宣传海报模板，参赛院校也可自行设计，但必须包含大赛名称（</w:t>
      </w:r>
      <w:r w:rsidRPr="00523B1A">
        <w:t>“</w:t>
      </w:r>
      <w:r w:rsidRPr="00523B1A">
        <w:t>外</w:t>
      </w:r>
      <w:proofErr w:type="gramStart"/>
      <w:r w:rsidRPr="00523B1A">
        <w:t>研</w:t>
      </w:r>
      <w:proofErr w:type="gramEnd"/>
      <w:r w:rsidRPr="00523B1A">
        <w:t>社</w:t>
      </w:r>
      <w:r w:rsidRPr="00523B1A">
        <w:t>·</w:t>
      </w:r>
      <w:r w:rsidRPr="00523B1A">
        <w:t>国才杯</w:t>
      </w:r>
      <w:r w:rsidRPr="00523B1A">
        <w:t>”</w:t>
      </w:r>
      <w:r w:rsidRPr="00523B1A">
        <w:t>全国英语写作大赛）、主办单位名称和承办单位名称。</w:t>
      </w:r>
    </w:p>
    <w:p w14:paraId="135B0363" w14:textId="77777777" w:rsidR="00523B1A" w:rsidRPr="00523B1A" w:rsidRDefault="00523B1A" w:rsidP="00523B1A">
      <w:r w:rsidRPr="00523B1A">
        <w:br/>
      </w:r>
    </w:p>
    <w:p w14:paraId="259DBA25" w14:textId="77777777" w:rsidR="00523B1A" w:rsidRPr="00523B1A" w:rsidRDefault="00523B1A" w:rsidP="00523B1A">
      <w:r w:rsidRPr="00523B1A">
        <w:rPr>
          <w:rFonts w:ascii="宋体" w:eastAsia="宋体" w:hAnsi="宋体" w:cs="宋体" w:hint="eastAsia"/>
          <w:b/>
          <w:bCs/>
        </w:rPr>
        <w:t>☆</w:t>
      </w:r>
      <w:r w:rsidRPr="00523B1A">
        <w:rPr>
          <w:rFonts w:ascii="Calibri" w:hAnsi="Calibri" w:cs="Calibri"/>
          <w:b/>
          <w:bCs/>
        </w:rPr>
        <w:t xml:space="preserve"> </w:t>
      </w:r>
      <w:r w:rsidRPr="00523B1A">
        <w:rPr>
          <w:b/>
          <w:bCs/>
        </w:rPr>
        <w:t>参赛培训：</w:t>
      </w:r>
    </w:p>
    <w:p w14:paraId="2EFAD45D" w14:textId="77777777" w:rsidR="00523B1A" w:rsidRPr="00523B1A" w:rsidRDefault="00523B1A" w:rsidP="00523B1A">
      <w:r w:rsidRPr="00523B1A">
        <w:t>为帮助参赛选手更好地备赛</w:t>
      </w:r>
      <w:r w:rsidRPr="00523B1A">
        <w:t xml:space="preserve"> , </w:t>
      </w:r>
      <w:r w:rsidRPr="00523B1A">
        <w:t>大赛组委会在</w:t>
      </w:r>
      <w:r w:rsidRPr="00523B1A">
        <w:t xml:space="preserve"> U</w:t>
      </w:r>
      <w:r w:rsidRPr="00523B1A">
        <w:t>等生</w:t>
      </w:r>
      <w:r w:rsidRPr="00523B1A">
        <w:t>APP</w:t>
      </w:r>
      <w:r w:rsidRPr="00523B1A">
        <w:t>上推出系列备赛课程，邀请知名写作专家深入解析大赛考查要点，指点备赛方法。与此同时，组委会还将组织多场线上备赛公益活动，具体活动通知请关注</w:t>
      </w:r>
      <w:proofErr w:type="gramStart"/>
      <w:r w:rsidRPr="00523B1A">
        <w:t>微信公众号</w:t>
      </w:r>
      <w:proofErr w:type="gramEnd"/>
      <w:r w:rsidRPr="00523B1A">
        <w:t>“</w:t>
      </w:r>
      <w:r w:rsidRPr="00523B1A">
        <w:t>外</w:t>
      </w:r>
      <w:proofErr w:type="gramStart"/>
      <w:r w:rsidRPr="00523B1A">
        <w:t>研</w:t>
      </w:r>
      <w:proofErr w:type="gramEnd"/>
      <w:r w:rsidRPr="00523B1A">
        <w:t>社</w:t>
      </w:r>
      <w:r w:rsidRPr="00523B1A">
        <w:t xml:space="preserve"> </w:t>
      </w:r>
      <w:proofErr w:type="spellStart"/>
      <w:r w:rsidRPr="00523B1A">
        <w:t>Unipus</w:t>
      </w:r>
      <w:proofErr w:type="spellEnd"/>
      <w:r w:rsidRPr="00523B1A">
        <w:t>”</w:t>
      </w:r>
      <w:r w:rsidRPr="00523B1A">
        <w:t>。</w:t>
      </w:r>
    </w:p>
    <w:p w14:paraId="67B1D318" w14:textId="77777777" w:rsidR="007768F3" w:rsidRDefault="00523B1A" w:rsidP="00523B1A">
      <w:pPr>
        <w:ind w:firstLineChars="400" w:firstLine="840"/>
        <w:jc w:val="left"/>
      </w:pPr>
      <w:r>
        <w:rPr>
          <w:noProof/>
        </w:rPr>
        <w:drawing>
          <wp:inline distT="0" distB="0" distL="0" distR="0" wp14:anchorId="2DA15D70" wp14:editId="228A6F0D">
            <wp:extent cx="951009" cy="954360"/>
            <wp:effectExtent l="19050" t="0" r="1491" b="0"/>
            <wp:docPr id="28" name="图片 28" descr="C:\Users\Lenovo\AppData\Local\Temp\WeChat Files\0205e0f515e6443a9fe346ecea6e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AppData\Local\Temp\WeChat Files\0205e0f515e6443a9fe346ecea6e43e.jpg"/>
                    <pic:cNvPicPr>
                      <a:picLocks noChangeAspect="1" noChangeArrowheads="1"/>
                    </pic:cNvPicPr>
                  </pic:nvPicPr>
                  <pic:blipFill>
                    <a:blip r:embed="rId6" cstate="print"/>
                    <a:srcRect/>
                    <a:stretch>
                      <a:fillRect/>
                    </a:stretch>
                  </pic:blipFill>
                  <pic:spPr bwMode="auto">
                    <a:xfrm>
                      <a:off x="0" y="0"/>
                      <a:ext cx="950888" cy="954239"/>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14:anchorId="33D305A3" wp14:editId="418C15BB">
            <wp:extent cx="966911" cy="956014"/>
            <wp:effectExtent l="19050" t="0" r="4639" b="0"/>
            <wp:docPr id="29" name="图片 29" descr="C:\Users\Lenovo\AppData\Local\Temp\WeChat Files\e884b630b7da591b02e0e8cdea88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novo\AppData\Local\Temp\WeChat Files\e884b630b7da591b02e0e8cdea88f51.jpg"/>
                    <pic:cNvPicPr>
                      <a:picLocks noChangeAspect="1" noChangeArrowheads="1"/>
                    </pic:cNvPicPr>
                  </pic:nvPicPr>
                  <pic:blipFill>
                    <a:blip r:embed="rId7" cstate="print"/>
                    <a:srcRect/>
                    <a:stretch>
                      <a:fillRect/>
                    </a:stretch>
                  </pic:blipFill>
                  <pic:spPr bwMode="auto">
                    <a:xfrm>
                      <a:off x="0" y="0"/>
                      <a:ext cx="968308" cy="957395"/>
                    </a:xfrm>
                    <a:prstGeom prst="rect">
                      <a:avLst/>
                    </a:prstGeom>
                    <a:noFill/>
                    <a:ln w="9525">
                      <a:noFill/>
                      <a:miter lim="800000"/>
                      <a:headEnd/>
                      <a:tailEnd/>
                    </a:ln>
                  </pic:spPr>
                </pic:pic>
              </a:graphicData>
            </a:graphic>
          </wp:inline>
        </w:drawing>
      </w:r>
    </w:p>
    <w:p w14:paraId="2BFC1B5C" w14:textId="77777777" w:rsidR="00523B1A" w:rsidRDefault="00523B1A" w:rsidP="00523B1A">
      <w:pPr>
        <w:ind w:firstLineChars="400" w:firstLine="840"/>
      </w:pPr>
      <w:r>
        <w:t>下载</w:t>
      </w:r>
      <w:r>
        <w:rPr>
          <w:rFonts w:hint="eastAsia"/>
        </w:rPr>
        <w:t>U</w:t>
      </w:r>
      <w:r>
        <w:rPr>
          <w:rFonts w:hint="eastAsia"/>
        </w:rPr>
        <w:t>等生</w:t>
      </w:r>
      <w:r>
        <w:rPr>
          <w:rFonts w:hint="eastAsia"/>
        </w:rPr>
        <w:t xml:space="preserve">APP                              </w:t>
      </w:r>
      <w:r>
        <w:rPr>
          <w:rFonts w:hint="eastAsia"/>
        </w:rPr>
        <w:t>关注“外</w:t>
      </w:r>
      <w:proofErr w:type="gramStart"/>
      <w:r>
        <w:rPr>
          <w:rFonts w:hint="eastAsia"/>
        </w:rPr>
        <w:t>研</w:t>
      </w:r>
      <w:proofErr w:type="gramEnd"/>
      <w:r>
        <w:rPr>
          <w:rFonts w:hint="eastAsia"/>
        </w:rPr>
        <w:t>社</w:t>
      </w:r>
      <w:proofErr w:type="spellStart"/>
      <w:r>
        <w:rPr>
          <w:rFonts w:hint="eastAsia"/>
        </w:rPr>
        <w:t>Unipus</w:t>
      </w:r>
      <w:proofErr w:type="spellEnd"/>
      <w:r>
        <w:rPr>
          <w:rFonts w:hint="eastAsia"/>
        </w:rPr>
        <w:t>”</w:t>
      </w:r>
    </w:p>
    <w:p w14:paraId="01B25185" w14:textId="77777777" w:rsidR="00523B1A" w:rsidRDefault="00523B1A" w:rsidP="00523B1A">
      <w:pPr>
        <w:ind w:firstLineChars="400" w:firstLine="840"/>
      </w:pPr>
      <w:r>
        <w:t>获取备赛资源</w:t>
      </w:r>
      <w:r>
        <w:rPr>
          <w:rFonts w:hint="eastAsia"/>
        </w:rPr>
        <w:t xml:space="preserve">                                 </w:t>
      </w:r>
      <w:r>
        <w:rPr>
          <w:rFonts w:hint="eastAsia"/>
        </w:rPr>
        <w:t>查看最新活动通知</w:t>
      </w:r>
    </w:p>
    <w:p w14:paraId="30EE1E87" w14:textId="77777777" w:rsidR="00523B1A" w:rsidRPr="00523B1A" w:rsidRDefault="00523B1A" w:rsidP="00523B1A">
      <w:pPr>
        <w:ind w:firstLineChars="600" w:firstLine="1265"/>
        <w:jc w:val="left"/>
      </w:pPr>
      <w:r w:rsidRPr="00523B1A">
        <w:rPr>
          <w:b/>
          <w:bCs/>
        </w:rPr>
        <w:br/>
      </w:r>
      <w:r w:rsidRPr="00523B1A">
        <w:rPr>
          <w:b/>
          <w:bCs/>
        </w:rPr>
        <w:t>【特别提示】</w:t>
      </w:r>
    </w:p>
    <w:p w14:paraId="7B2F50BB" w14:textId="77777777" w:rsidR="000D4924" w:rsidRDefault="000D4924" w:rsidP="000D4924">
      <w:pPr>
        <w:jc w:val="left"/>
        <w:rPr>
          <w:rFonts w:hint="eastAsia"/>
        </w:rPr>
      </w:pPr>
      <w:r>
        <w:rPr>
          <w:rFonts w:hint="eastAsia"/>
        </w:rPr>
        <w:t xml:space="preserve">1. </w:t>
      </w:r>
      <w:r>
        <w:rPr>
          <w:rFonts w:hint="eastAsia"/>
        </w:rPr>
        <w:t>各初赛院校须指定初赛网络管理员。大赛组委会秘书处将向各校发放注册链接，由管理</w:t>
      </w:r>
      <w:r>
        <w:rPr>
          <w:rFonts w:hint="eastAsia"/>
        </w:rPr>
        <w:lastRenderedPageBreak/>
        <w:t>员自行注册账号。如初赛网络管理员人选不变，可继续沿用上一年账号。</w:t>
      </w:r>
    </w:p>
    <w:p w14:paraId="6743C0C0" w14:textId="77777777" w:rsidR="000D4924" w:rsidRDefault="000D4924" w:rsidP="000D4924">
      <w:pPr>
        <w:jc w:val="left"/>
        <w:rPr>
          <w:rFonts w:hint="eastAsia"/>
        </w:rPr>
      </w:pPr>
      <w:r>
        <w:rPr>
          <w:rFonts w:hint="eastAsia"/>
        </w:rPr>
        <w:t xml:space="preserve">2. </w:t>
      </w:r>
      <w:r>
        <w:rPr>
          <w:rFonts w:hint="eastAsia"/>
        </w:rPr>
        <w:t>各校初赛网络管理员负责</w:t>
      </w:r>
      <w:proofErr w:type="gramStart"/>
      <w:r>
        <w:rPr>
          <w:rFonts w:hint="eastAsia"/>
        </w:rPr>
        <w:t>大赛官网系统</w:t>
      </w:r>
      <w:proofErr w:type="gramEnd"/>
      <w:r>
        <w:rPr>
          <w:rFonts w:hint="eastAsia"/>
        </w:rPr>
        <w:t>中的本校赛</w:t>
      </w:r>
      <w:proofErr w:type="gramStart"/>
      <w:r>
        <w:rPr>
          <w:rFonts w:hint="eastAsia"/>
        </w:rPr>
        <w:t>务</w:t>
      </w:r>
      <w:proofErr w:type="gramEnd"/>
      <w:r>
        <w:rPr>
          <w:rFonts w:hint="eastAsia"/>
        </w:rPr>
        <w:t>，包括审核</w:t>
      </w:r>
      <w:proofErr w:type="gramStart"/>
      <w:r>
        <w:rPr>
          <w:rFonts w:hint="eastAsia"/>
        </w:rPr>
        <w:t>本校选手</w:t>
      </w:r>
      <w:proofErr w:type="gramEnd"/>
      <w:r>
        <w:rPr>
          <w:rFonts w:hint="eastAsia"/>
        </w:rPr>
        <w:t>资料、下载</w:t>
      </w:r>
      <w:proofErr w:type="gramStart"/>
      <w:r>
        <w:rPr>
          <w:rFonts w:hint="eastAsia"/>
        </w:rPr>
        <w:t>本校选手</w:t>
      </w:r>
      <w:proofErr w:type="gramEnd"/>
      <w:r>
        <w:rPr>
          <w:rFonts w:hint="eastAsia"/>
        </w:rPr>
        <w:t>名单、提交本校初赛信息及相关比赛资料、公布本校初赛结果等权限，并向省级决赛组委会提交本校进入省级决赛的选手名单。</w:t>
      </w:r>
    </w:p>
    <w:p w14:paraId="044EA1AC" w14:textId="77777777" w:rsidR="000D4924" w:rsidRDefault="000D4924" w:rsidP="000D4924">
      <w:pPr>
        <w:jc w:val="left"/>
        <w:rPr>
          <w:rFonts w:hint="eastAsia"/>
        </w:rPr>
      </w:pPr>
      <w:r>
        <w:rPr>
          <w:rFonts w:hint="eastAsia"/>
        </w:rPr>
        <w:t xml:space="preserve">3. </w:t>
      </w:r>
      <w:r>
        <w:rPr>
          <w:rFonts w:hint="eastAsia"/>
        </w:rPr>
        <w:t>参与主办单位组织的线上初赛的院校管理员，须提前在官网中选定拟参与的初赛场次，</w:t>
      </w:r>
      <w:r>
        <w:rPr>
          <w:rFonts w:hint="eastAsia"/>
        </w:rPr>
        <w:t xml:space="preserve"> </w:t>
      </w:r>
      <w:r>
        <w:rPr>
          <w:rFonts w:hint="eastAsia"/>
        </w:rPr>
        <w:t>并通知</w:t>
      </w:r>
      <w:proofErr w:type="gramStart"/>
      <w:r>
        <w:rPr>
          <w:rFonts w:hint="eastAsia"/>
        </w:rPr>
        <w:t>本校选手</w:t>
      </w:r>
      <w:proofErr w:type="gramEnd"/>
      <w:r>
        <w:rPr>
          <w:rFonts w:hint="eastAsia"/>
        </w:rPr>
        <w:t>登录</w:t>
      </w:r>
      <w:proofErr w:type="gramStart"/>
      <w:r>
        <w:rPr>
          <w:rFonts w:hint="eastAsia"/>
        </w:rPr>
        <w:t>大赛官网报名</w:t>
      </w:r>
      <w:proofErr w:type="gramEnd"/>
      <w:r>
        <w:rPr>
          <w:rFonts w:hint="eastAsia"/>
        </w:rPr>
        <w:t>，报名时间将于选定的比赛时间前一周截止。</w:t>
      </w:r>
    </w:p>
    <w:p w14:paraId="3B39B2DC" w14:textId="77777777" w:rsidR="000D4924" w:rsidRDefault="000D4924" w:rsidP="000D4924">
      <w:pPr>
        <w:jc w:val="left"/>
        <w:rPr>
          <w:rFonts w:hint="eastAsia"/>
        </w:rPr>
      </w:pPr>
      <w:r>
        <w:rPr>
          <w:rFonts w:hint="eastAsia"/>
        </w:rPr>
        <w:t xml:space="preserve">4. </w:t>
      </w:r>
      <w:r>
        <w:rPr>
          <w:rFonts w:hint="eastAsia"/>
        </w:rPr>
        <w:t>大赛组委会将对网站注册信息以及初赛院校在系统中提交的初赛信息、获奖选手名单及获奖作品电子版进行核实，确认后在</w:t>
      </w:r>
      <w:proofErr w:type="gramStart"/>
      <w:r>
        <w:rPr>
          <w:rFonts w:hint="eastAsia"/>
        </w:rPr>
        <w:t>大赛官网颁发</w:t>
      </w:r>
      <w:proofErr w:type="gramEnd"/>
      <w:r>
        <w:rPr>
          <w:rFonts w:hint="eastAsia"/>
        </w:rPr>
        <w:t>获奖电子证书，参赛选手可自行</w:t>
      </w:r>
      <w:proofErr w:type="gramStart"/>
      <w:r>
        <w:rPr>
          <w:rFonts w:hint="eastAsia"/>
        </w:rPr>
        <w:t>登录官网查看</w:t>
      </w:r>
      <w:proofErr w:type="gramEnd"/>
      <w:r>
        <w:rPr>
          <w:rFonts w:hint="eastAsia"/>
        </w:rPr>
        <w:t>并下载。</w:t>
      </w:r>
    </w:p>
    <w:p w14:paraId="6692565D" w14:textId="0E510BEF" w:rsidR="00B1405D" w:rsidRDefault="000D4924" w:rsidP="000D4924">
      <w:pPr>
        <w:jc w:val="left"/>
      </w:pPr>
      <w:r>
        <w:rPr>
          <w:rFonts w:hint="eastAsia"/>
        </w:rPr>
        <w:t xml:space="preserve">5. </w:t>
      </w:r>
      <w:r>
        <w:rPr>
          <w:rFonts w:hint="eastAsia"/>
        </w:rPr>
        <w:t>如受疫情影响</w:t>
      </w:r>
      <w:proofErr w:type="gramStart"/>
      <w:r>
        <w:rPr>
          <w:rFonts w:hint="eastAsia"/>
        </w:rPr>
        <w:t>变更线</w:t>
      </w:r>
      <w:proofErr w:type="gramEnd"/>
      <w:r>
        <w:rPr>
          <w:rFonts w:hint="eastAsia"/>
        </w:rPr>
        <w:t>上初赛时间，组委会将在</w:t>
      </w:r>
      <w:proofErr w:type="gramStart"/>
      <w:r>
        <w:rPr>
          <w:rFonts w:hint="eastAsia"/>
        </w:rPr>
        <w:t>大赛官网发布</w:t>
      </w:r>
      <w:proofErr w:type="gramEnd"/>
      <w:r>
        <w:rPr>
          <w:rFonts w:hint="eastAsia"/>
        </w:rPr>
        <w:t>通知，请以组委会最终公布时间为准。</w:t>
      </w:r>
    </w:p>
    <w:p w14:paraId="56437BF5" w14:textId="77777777" w:rsidR="000D4924" w:rsidRPr="000D4924" w:rsidRDefault="000D4924" w:rsidP="000D4924">
      <w:pPr>
        <w:jc w:val="left"/>
        <w:rPr>
          <w:rFonts w:hint="eastAsia"/>
          <w:b/>
          <w:bCs/>
        </w:rPr>
      </w:pPr>
    </w:p>
    <w:p w14:paraId="2ABCBAAE" w14:textId="5E57BA48" w:rsidR="00523B1A" w:rsidRPr="00523B1A" w:rsidRDefault="00523B1A" w:rsidP="00523B1A">
      <w:pPr>
        <w:jc w:val="left"/>
      </w:pPr>
      <w:r w:rsidRPr="00523B1A">
        <w:rPr>
          <w:b/>
          <w:bCs/>
        </w:rPr>
        <w:t>省级决赛</w:t>
      </w:r>
    </w:p>
    <w:p w14:paraId="25526F78"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组织方式：</w:t>
      </w:r>
    </w:p>
    <w:p w14:paraId="668B024B" w14:textId="77777777" w:rsidR="00523B1A" w:rsidRPr="00523B1A" w:rsidRDefault="00523B1A" w:rsidP="00523B1A">
      <w:pPr>
        <w:jc w:val="left"/>
      </w:pPr>
      <w:r w:rsidRPr="00523B1A">
        <w:t>以省（市、自治区）为单位，由各省（市、自治区）大学外语教学研究会组织成立省级决赛组委会，负责确定承办院校、组织实施比赛、安排参赛作品评阅等工作。如受疫情影响，部分省（市、自治区）不能举行线下比赛，可</w:t>
      </w:r>
      <w:proofErr w:type="gramStart"/>
      <w:r w:rsidRPr="00523B1A">
        <w:t>组织线</w:t>
      </w:r>
      <w:proofErr w:type="gramEnd"/>
      <w:r w:rsidRPr="00523B1A">
        <w:t>上比赛。线上比赛形式由各省自行确定。</w:t>
      </w:r>
    </w:p>
    <w:p w14:paraId="7DE3DDD2" w14:textId="77777777" w:rsidR="00523B1A" w:rsidRPr="00523B1A" w:rsidRDefault="00523B1A" w:rsidP="00523B1A">
      <w:pPr>
        <w:jc w:val="left"/>
      </w:pPr>
    </w:p>
    <w:p w14:paraId="29C1B4AE"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参赛资格：</w:t>
      </w:r>
    </w:p>
    <w:p w14:paraId="073D4690" w14:textId="77777777" w:rsidR="00523B1A" w:rsidRPr="00523B1A" w:rsidRDefault="00523B1A" w:rsidP="00523B1A">
      <w:pPr>
        <w:jc w:val="left"/>
      </w:pPr>
      <w:r w:rsidRPr="00523B1A">
        <w:t>各省级决赛组委会决定各初赛</w:t>
      </w:r>
      <w:proofErr w:type="gramStart"/>
      <w:r w:rsidRPr="00523B1A">
        <w:t>赛</w:t>
      </w:r>
      <w:proofErr w:type="gramEnd"/>
      <w:r w:rsidRPr="00523B1A">
        <w:t>点进入省级决赛名额的原则，并预先公布。省级决赛组委会至少提前两周将比赛通知发给本省（市、自治区）全部符合参赛资格的院校。</w:t>
      </w:r>
    </w:p>
    <w:p w14:paraId="54C8C380" w14:textId="77777777" w:rsidR="00523B1A" w:rsidRPr="00523B1A" w:rsidRDefault="00523B1A" w:rsidP="00523B1A">
      <w:pPr>
        <w:jc w:val="left"/>
      </w:pPr>
    </w:p>
    <w:p w14:paraId="3500E064"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比赛时间：</w:t>
      </w:r>
    </w:p>
    <w:p w14:paraId="7529EDA6" w14:textId="185557A1" w:rsidR="00523B1A" w:rsidRDefault="000D4924" w:rsidP="00523B1A">
      <w:pPr>
        <w:jc w:val="left"/>
      </w:pPr>
      <w:r w:rsidRPr="000D4924">
        <w:rPr>
          <w:rFonts w:hint="eastAsia"/>
        </w:rPr>
        <w:t>大赛指定省级决赛日期为</w:t>
      </w:r>
      <w:r w:rsidRPr="000D4924">
        <w:rPr>
          <w:rFonts w:hint="eastAsia"/>
          <w:b/>
          <w:bCs/>
        </w:rPr>
        <w:t>2022</w:t>
      </w:r>
      <w:r w:rsidRPr="000D4924">
        <w:rPr>
          <w:rFonts w:hint="eastAsia"/>
          <w:b/>
          <w:bCs/>
        </w:rPr>
        <w:t>年</w:t>
      </w:r>
      <w:r w:rsidRPr="000D4924">
        <w:rPr>
          <w:rFonts w:hint="eastAsia"/>
          <w:b/>
          <w:bCs/>
        </w:rPr>
        <w:t>10</w:t>
      </w:r>
      <w:r w:rsidRPr="000D4924">
        <w:rPr>
          <w:rFonts w:hint="eastAsia"/>
          <w:b/>
          <w:bCs/>
        </w:rPr>
        <w:t>月</w:t>
      </w:r>
      <w:r w:rsidRPr="000D4924">
        <w:rPr>
          <w:rFonts w:hint="eastAsia"/>
          <w:b/>
          <w:bCs/>
        </w:rPr>
        <w:t>29</w:t>
      </w:r>
      <w:r w:rsidRPr="000D4924">
        <w:rPr>
          <w:rFonts w:hint="eastAsia"/>
          <w:b/>
          <w:bCs/>
        </w:rPr>
        <w:t>日、</w:t>
      </w:r>
      <w:r w:rsidRPr="000D4924">
        <w:rPr>
          <w:rFonts w:hint="eastAsia"/>
          <w:b/>
          <w:bCs/>
        </w:rPr>
        <w:t>11</w:t>
      </w:r>
      <w:r w:rsidRPr="000D4924">
        <w:rPr>
          <w:rFonts w:hint="eastAsia"/>
          <w:b/>
          <w:bCs/>
        </w:rPr>
        <w:t>月</w:t>
      </w:r>
      <w:r w:rsidRPr="000D4924">
        <w:rPr>
          <w:rFonts w:hint="eastAsia"/>
          <w:b/>
          <w:bCs/>
        </w:rPr>
        <w:t>5</w:t>
      </w:r>
      <w:r w:rsidRPr="000D4924">
        <w:rPr>
          <w:rFonts w:hint="eastAsia"/>
          <w:b/>
          <w:bCs/>
        </w:rPr>
        <w:t>日，时间均为</w:t>
      </w:r>
      <w:r w:rsidRPr="000D4924">
        <w:rPr>
          <w:rFonts w:hint="eastAsia"/>
          <w:b/>
          <w:bCs/>
        </w:rPr>
        <w:t>8:30-10:30</w:t>
      </w:r>
      <w:r w:rsidRPr="000D4924">
        <w:rPr>
          <w:rFonts w:hint="eastAsia"/>
        </w:rPr>
        <w:t>。同一时间比赛的省（市、自治区）采用相同赛题。各省（市、自治区）大学外语教学研究会须在</w:t>
      </w:r>
      <w:r w:rsidRPr="000D4924">
        <w:rPr>
          <w:rFonts w:hint="eastAsia"/>
        </w:rPr>
        <w:t>9</w:t>
      </w:r>
      <w:r w:rsidRPr="000D4924">
        <w:rPr>
          <w:rFonts w:hint="eastAsia"/>
        </w:rPr>
        <w:t>月</w:t>
      </w:r>
      <w:r w:rsidRPr="000D4924">
        <w:rPr>
          <w:rFonts w:hint="eastAsia"/>
        </w:rPr>
        <w:t>30</w:t>
      </w:r>
      <w:r w:rsidRPr="000D4924">
        <w:rPr>
          <w:rFonts w:hint="eastAsia"/>
        </w:rPr>
        <w:t>日前确定省级决赛时间与承办院校，发布比赛通知，同时报送大赛组委会。</w:t>
      </w:r>
    </w:p>
    <w:p w14:paraId="1D0F7662" w14:textId="77777777" w:rsidR="000D4924" w:rsidRPr="00523B1A" w:rsidRDefault="000D4924" w:rsidP="00523B1A">
      <w:pPr>
        <w:jc w:val="left"/>
        <w:rPr>
          <w:rFonts w:hint="eastAsia"/>
        </w:rPr>
      </w:pPr>
    </w:p>
    <w:p w14:paraId="648EF336"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比赛题目：</w:t>
      </w:r>
    </w:p>
    <w:p w14:paraId="5B154CD6" w14:textId="77777777" w:rsidR="00523B1A" w:rsidRPr="00523B1A" w:rsidRDefault="00523B1A" w:rsidP="00523B1A">
      <w:pPr>
        <w:jc w:val="left"/>
      </w:pPr>
      <w:r w:rsidRPr="00523B1A">
        <w:t>由组委会拟定，比赛当场公布。比赛题目在赛前严格保密。省级决赛</w:t>
      </w:r>
      <w:proofErr w:type="gramStart"/>
      <w:r w:rsidRPr="00523B1A">
        <w:t>赛</w:t>
      </w:r>
      <w:proofErr w:type="gramEnd"/>
      <w:r w:rsidRPr="00523B1A">
        <w:t>题为议论文写作</w:t>
      </w:r>
      <w:r w:rsidRPr="00523B1A">
        <w:t>1</w:t>
      </w:r>
      <w:r w:rsidRPr="00523B1A">
        <w:t>篇（</w:t>
      </w:r>
      <w:r w:rsidRPr="00523B1A">
        <w:t>500</w:t>
      </w:r>
      <w:r w:rsidRPr="00523B1A">
        <w:t>词左右）、说明文</w:t>
      </w:r>
      <w:r w:rsidRPr="00523B1A">
        <w:t>/</w:t>
      </w:r>
      <w:r w:rsidRPr="00523B1A">
        <w:t>应用文写作</w:t>
      </w:r>
      <w:r w:rsidRPr="00523B1A">
        <w:t>1</w:t>
      </w:r>
      <w:r w:rsidRPr="00523B1A">
        <w:t>篇（</w:t>
      </w:r>
      <w:r w:rsidRPr="00523B1A">
        <w:t>300-500</w:t>
      </w:r>
      <w:r w:rsidRPr="00523B1A">
        <w:t>词），写作时间共</w:t>
      </w:r>
      <w:r w:rsidRPr="00523B1A">
        <w:t>120</w:t>
      </w:r>
      <w:r w:rsidRPr="00523B1A">
        <w:t>分钟。</w:t>
      </w:r>
    </w:p>
    <w:p w14:paraId="5B318EFF" w14:textId="753D5E99" w:rsidR="00523B1A" w:rsidRPr="00523B1A" w:rsidRDefault="00523B1A" w:rsidP="00523B1A">
      <w:pPr>
        <w:jc w:val="left"/>
      </w:pPr>
    </w:p>
    <w:p w14:paraId="1747C400"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比赛方式：</w:t>
      </w:r>
    </w:p>
    <w:p w14:paraId="3736F50A" w14:textId="77777777" w:rsidR="00523B1A" w:rsidRPr="00523B1A" w:rsidRDefault="00523B1A" w:rsidP="00523B1A">
      <w:pPr>
        <w:jc w:val="left"/>
      </w:pPr>
      <w:r w:rsidRPr="00523B1A">
        <w:t>登录</w:t>
      </w:r>
      <w:r w:rsidRPr="00523B1A">
        <w:t>“</w:t>
      </w:r>
      <w:proofErr w:type="spellStart"/>
      <w:r w:rsidRPr="00523B1A">
        <w:t>iTEST</w:t>
      </w:r>
      <w:proofErr w:type="spellEnd"/>
      <w:r w:rsidRPr="00523B1A">
        <w:t>智能测评云平台</w:t>
      </w:r>
      <w:r w:rsidRPr="00523B1A">
        <w:t>”</w:t>
      </w:r>
      <w:r w:rsidRPr="00523B1A">
        <w:t>现场写作。大赛专用评阅系统</w:t>
      </w:r>
      <w:r w:rsidRPr="00523B1A">
        <w:t xml:space="preserve"> “</w:t>
      </w:r>
      <w:proofErr w:type="spellStart"/>
      <w:r w:rsidRPr="00523B1A">
        <w:t>iWrite</w:t>
      </w:r>
      <w:proofErr w:type="spellEnd"/>
      <w:r w:rsidRPr="00523B1A">
        <w:t>英语写作教学与评阅系统</w:t>
      </w:r>
      <w:r w:rsidRPr="00523B1A">
        <w:t>”</w:t>
      </w:r>
      <w:proofErr w:type="gramStart"/>
      <w:r w:rsidRPr="00523B1A">
        <w:t>提供机评支持</w:t>
      </w:r>
      <w:proofErr w:type="gramEnd"/>
      <w:r w:rsidRPr="00523B1A">
        <w:t>。比赛不允许携带电子设备，不允许查阅其他资料。</w:t>
      </w:r>
    </w:p>
    <w:p w14:paraId="52634D95" w14:textId="77777777" w:rsidR="00523B1A" w:rsidRPr="00523B1A" w:rsidRDefault="00523B1A" w:rsidP="00523B1A">
      <w:pPr>
        <w:jc w:val="left"/>
      </w:pPr>
    </w:p>
    <w:p w14:paraId="46A43BDF"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评委组成：</w:t>
      </w:r>
    </w:p>
    <w:p w14:paraId="2599C5B0" w14:textId="77777777" w:rsidR="00523B1A" w:rsidRPr="00523B1A" w:rsidRDefault="00523B1A" w:rsidP="00523B1A">
      <w:pPr>
        <w:jc w:val="left"/>
      </w:pPr>
      <w:r w:rsidRPr="00523B1A">
        <w:t>评委人数不少于</w:t>
      </w:r>
      <w:r w:rsidRPr="00523B1A">
        <w:t>5</w:t>
      </w:r>
      <w:r w:rsidRPr="00523B1A">
        <w:t>人（须包含外籍评委），中国籍评委须具有副教授以上职称，有英语写作教学经验。每所学校（</w:t>
      </w:r>
      <w:proofErr w:type="gramStart"/>
      <w:r w:rsidRPr="00523B1A">
        <w:t>含比赛</w:t>
      </w:r>
      <w:proofErr w:type="gramEnd"/>
      <w:r w:rsidRPr="00523B1A">
        <w:t>承办学校）只能有一人担任评委。</w:t>
      </w:r>
    </w:p>
    <w:p w14:paraId="1741A517" w14:textId="4E62FAFC" w:rsidR="00523B1A" w:rsidRPr="00523B1A" w:rsidRDefault="00523B1A" w:rsidP="00523B1A">
      <w:pPr>
        <w:jc w:val="left"/>
      </w:pPr>
    </w:p>
    <w:p w14:paraId="4C672704"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评分方式：</w:t>
      </w:r>
    </w:p>
    <w:p w14:paraId="7E382618" w14:textId="77777777" w:rsidR="000D4924" w:rsidRPr="000D4924" w:rsidRDefault="000D4924" w:rsidP="000D4924">
      <w:pPr>
        <w:rPr>
          <w:rFonts w:hint="eastAsia"/>
        </w:rPr>
      </w:pPr>
      <w:r w:rsidRPr="000D4924">
        <w:rPr>
          <w:rFonts w:hint="eastAsia"/>
        </w:rPr>
        <w:t>写作系统评阅、人工评阅。两篇作文分数相加得出每位选手总分。省级决赛组委会须于评审结束后将省级决赛成绩单和入围全国决赛的选手名单提交大赛组委会。大赛组委会将对省级决赛成绩进行复核，并在</w:t>
      </w:r>
      <w:proofErr w:type="gramStart"/>
      <w:r w:rsidRPr="000D4924">
        <w:rPr>
          <w:rFonts w:hint="eastAsia"/>
        </w:rPr>
        <w:t>大赛官网公布</w:t>
      </w:r>
      <w:proofErr w:type="gramEnd"/>
      <w:r w:rsidRPr="000D4924">
        <w:rPr>
          <w:rFonts w:hint="eastAsia"/>
        </w:rPr>
        <w:t>全国决赛选手名单。</w:t>
      </w:r>
    </w:p>
    <w:p w14:paraId="73F9C18E" w14:textId="4B1A6652" w:rsidR="00523B1A" w:rsidRPr="00523B1A" w:rsidRDefault="00523B1A" w:rsidP="00523B1A">
      <w:pPr>
        <w:jc w:val="left"/>
      </w:pPr>
      <w:r w:rsidRPr="00523B1A">
        <w:br/>
      </w:r>
      <w:r w:rsidRPr="00523B1A">
        <w:rPr>
          <w:rFonts w:ascii="宋体" w:eastAsia="宋体" w:hAnsi="宋体" w:cs="宋体" w:hint="eastAsia"/>
          <w:b/>
          <w:bCs/>
        </w:rPr>
        <w:lastRenderedPageBreak/>
        <w:t>☆</w:t>
      </w:r>
      <w:r w:rsidRPr="00523B1A">
        <w:rPr>
          <w:rFonts w:ascii="Calibri" w:hAnsi="Calibri" w:cs="Calibri"/>
          <w:b/>
          <w:bCs/>
        </w:rPr>
        <w:t xml:space="preserve"> </w:t>
      </w:r>
      <w:r w:rsidRPr="00523B1A">
        <w:rPr>
          <w:b/>
          <w:bCs/>
        </w:rPr>
        <w:t>评分标准：</w:t>
      </w:r>
    </w:p>
    <w:p w14:paraId="7D9EF80F" w14:textId="40C76119" w:rsidR="00523B1A" w:rsidRPr="00523B1A" w:rsidRDefault="00611FAF" w:rsidP="00523B1A">
      <w:pPr>
        <w:jc w:val="left"/>
      </w:pPr>
      <w:r w:rsidRPr="00611FAF">
        <w:rPr>
          <w:rFonts w:hint="eastAsia"/>
        </w:rPr>
        <w:t>评分标准须规范、公平、公正，可参考全国决赛评分标准。比赛前应召开评委会，讨论并贯彻评分标准。省级决赛组委会应保存原始评分记录，并接受选手和指导教师的查询。比赛后建议以适当方式安排评委点评，以给予参赛选手与指导教师一定的参赛反馈。</w:t>
      </w:r>
      <w:r w:rsidR="00523B1A" w:rsidRPr="00523B1A">
        <w:br/>
      </w:r>
    </w:p>
    <w:p w14:paraId="569F5447"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奖项设置：</w:t>
      </w:r>
    </w:p>
    <w:p w14:paraId="42E4CCA8" w14:textId="3B411D43" w:rsidR="00523B1A" w:rsidRPr="00523B1A" w:rsidRDefault="00611FAF" w:rsidP="00611FAF">
      <w:r w:rsidRPr="00611FAF">
        <w:rPr>
          <w:rFonts w:hint="eastAsia"/>
        </w:rPr>
        <w:t>省级决赛设置特等奖和一、二、三等奖，其中特等奖</w:t>
      </w:r>
      <w:r w:rsidRPr="00611FAF">
        <w:rPr>
          <w:rFonts w:hint="eastAsia"/>
        </w:rPr>
        <w:t>3</w:t>
      </w:r>
      <w:r w:rsidRPr="00611FAF">
        <w:rPr>
          <w:rFonts w:hint="eastAsia"/>
        </w:rPr>
        <w:t>名。特等奖获奖选手代表本省（市、自治区）参加全国决赛，并可免费报名参加“国才考试”（国际人才英语考试</w:t>
      </w:r>
      <w:r w:rsidRPr="00611FAF">
        <w:rPr>
          <w:rFonts w:hint="eastAsia"/>
        </w:rPr>
        <w:t xml:space="preserve"> ETIC</w:t>
      </w:r>
      <w:r w:rsidRPr="00611FAF">
        <w:rPr>
          <w:rFonts w:hint="eastAsia"/>
        </w:rPr>
        <w:t>）任一科次的考试（有效期至</w:t>
      </w:r>
      <w:r w:rsidRPr="00611FAF">
        <w:rPr>
          <w:rFonts w:hint="eastAsia"/>
        </w:rPr>
        <w:t>2023</w:t>
      </w:r>
      <w:r w:rsidRPr="00611FAF">
        <w:rPr>
          <w:rFonts w:hint="eastAsia"/>
        </w:rPr>
        <w:t>年</w:t>
      </w:r>
      <w:r w:rsidRPr="00611FAF">
        <w:rPr>
          <w:rFonts w:hint="eastAsia"/>
        </w:rPr>
        <w:t>12</w:t>
      </w:r>
      <w:r w:rsidRPr="00611FAF">
        <w:rPr>
          <w:rFonts w:hint="eastAsia"/>
        </w:rPr>
        <w:t>月</w:t>
      </w:r>
      <w:r w:rsidRPr="00611FAF">
        <w:rPr>
          <w:rFonts w:hint="eastAsia"/>
        </w:rPr>
        <w:t>31</w:t>
      </w:r>
      <w:r w:rsidRPr="00611FAF">
        <w:rPr>
          <w:rFonts w:hint="eastAsia"/>
        </w:rPr>
        <w:t>日），详情</w:t>
      </w:r>
      <w:proofErr w:type="gramStart"/>
      <w:r w:rsidRPr="00611FAF">
        <w:rPr>
          <w:rFonts w:hint="eastAsia"/>
        </w:rPr>
        <w:t>见国才考试官网</w:t>
      </w:r>
      <w:proofErr w:type="gramEnd"/>
      <w:r w:rsidRPr="00611FAF">
        <w:rPr>
          <w:rFonts w:hint="eastAsia"/>
        </w:rPr>
        <w:t>http://etic.claonline.cn</w:t>
      </w:r>
      <w:r w:rsidRPr="00611FAF">
        <w:rPr>
          <w:rFonts w:hint="eastAsia"/>
        </w:rPr>
        <w:t>。所有获奖选手都将获得由省级决赛组委会颁发的获奖证书及奖品。获奖选手的指导教师相应获得指导教师特等奖和指导教师一、二、三等奖。每位选手限指定一位指导教师。</w:t>
      </w:r>
      <w:r w:rsidR="00523B1A" w:rsidRPr="00523B1A">
        <w:br/>
      </w:r>
    </w:p>
    <w:p w14:paraId="5E8C2484"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赛场布置：</w:t>
      </w:r>
    </w:p>
    <w:p w14:paraId="4161D3D7" w14:textId="77777777" w:rsidR="00523B1A" w:rsidRPr="00523B1A" w:rsidRDefault="00523B1A" w:rsidP="00523B1A">
      <w:pPr>
        <w:jc w:val="left"/>
      </w:pPr>
      <w:r w:rsidRPr="00523B1A">
        <w:t>组委会秘书处将提供统一宣传海报模板，省级决赛组委会也可自行设计，但必须包含大赛名称（</w:t>
      </w:r>
      <w:r w:rsidRPr="00523B1A">
        <w:t>“</w:t>
      </w:r>
      <w:r w:rsidRPr="00523B1A">
        <w:t>外</w:t>
      </w:r>
      <w:proofErr w:type="gramStart"/>
      <w:r w:rsidRPr="00523B1A">
        <w:t>研</w:t>
      </w:r>
      <w:proofErr w:type="gramEnd"/>
      <w:r w:rsidRPr="00523B1A">
        <w:t>社</w:t>
      </w:r>
      <w:r w:rsidRPr="00523B1A">
        <w:t>·</w:t>
      </w:r>
      <w:r w:rsidRPr="00523B1A">
        <w:t>国才杯</w:t>
      </w:r>
      <w:r w:rsidRPr="00523B1A">
        <w:t>”</w:t>
      </w:r>
      <w:r w:rsidRPr="00523B1A">
        <w:t>全国英语写作大赛）、主办单位名称和承办单位名称。</w:t>
      </w:r>
    </w:p>
    <w:p w14:paraId="6108AA8E" w14:textId="77777777" w:rsidR="00523B1A" w:rsidRPr="00523B1A" w:rsidRDefault="00523B1A" w:rsidP="00523B1A">
      <w:pPr>
        <w:jc w:val="left"/>
      </w:pPr>
      <w:r w:rsidRPr="00523B1A">
        <w:br/>
      </w:r>
    </w:p>
    <w:p w14:paraId="2484066B" w14:textId="77777777" w:rsidR="00523B1A" w:rsidRPr="00523B1A" w:rsidRDefault="00523B1A" w:rsidP="00523B1A">
      <w:pPr>
        <w:jc w:val="left"/>
      </w:pPr>
      <w:r w:rsidRPr="00523B1A">
        <w:rPr>
          <w:b/>
          <w:bCs/>
        </w:rPr>
        <w:t>【特别提示】</w:t>
      </w:r>
    </w:p>
    <w:p w14:paraId="4FF26D25" w14:textId="5A183D6D" w:rsidR="00611FAF" w:rsidRDefault="00611FAF" w:rsidP="00611FAF">
      <w:pPr>
        <w:jc w:val="left"/>
        <w:rPr>
          <w:rFonts w:hint="eastAsia"/>
        </w:rPr>
      </w:pPr>
      <w:r>
        <w:rPr>
          <w:rFonts w:hint="eastAsia"/>
        </w:rPr>
        <w:t xml:space="preserve">1. </w:t>
      </w:r>
      <w:r>
        <w:rPr>
          <w:rFonts w:hint="eastAsia"/>
        </w:rPr>
        <w:t>各省级决赛组委会应向本省（市、自治区）所有具有高等学历教育招生资格的普通高等学校发布比赛通知，保证本地区所有院校有公平参赛机会，不建议对选手的院校、年级或专业等进行特别限制。</w:t>
      </w:r>
    </w:p>
    <w:p w14:paraId="3F91D673" w14:textId="6EF96ADE" w:rsidR="00611FAF" w:rsidRDefault="00611FAF" w:rsidP="00611FAF">
      <w:pPr>
        <w:jc w:val="left"/>
        <w:rPr>
          <w:rFonts w:hint="eastAsia"/>
        </w:rPr>
      </w:pPr>
      <w:r>
        <w:rPr>
          <w:rFonts w:hint="eastAsia"/>
        </w:rPr>
        <w:t xml:space="preserve">2. </w:t>
      </w:r>
      <w:r>
        <w:rPr>
          <w:rFonts w:hint="eastAsia"/>
        </w:rPr>
        <w:t>省级决赛应遵守大赛章程，保证比赛的公平性、公正性与公开性。主办单位将派员赴赛区进行观摩。</w:t>
      </w:r>
      <w:proofErr w:type="gramStart"/>
      <w:r>
        <w:rPr>
          <w:rFonts w:hint="eastAsia"/>
        </w:rPr>
        <w:t>如接到</w:t>
      </w:r>
      <w:proofErr w:type="gramEnd"/>
      <w:r>
        <w:rPr>
          <w:rFonts w:hint="eastAsia"/>
        </w:rPr>
        <w:t>有关省级决赛的投诉反馈，省级决赛组委会协同调查。如发现选手有舞弊行为，立即终止其参赛资格。如发现评委有徇私行为，立即终止其评委资格。</w:t>
      </w:r>
    </w:p>
    <w:p w14:paraId="280304DA" w14:textId="7185B28B" w:rsidR="00611FAF" w:rsidRPr="00611FAF" w:rsidRDefault="00611FAF" w:rsidP="00611FAF">
      <w:pPr>
        <w:jc w:val="left"/>
      </w:pPr>
      <w:r>
        <w:rPr>
          <w:rFonts w:hint="eastAsia"/>
        </w:rPr>
        <w:t xml:space="preserve">3. </w:t>
      </w:r>
      <w:r>
        <w:rPr>
          <w:rFonts w:hint="eastAsia"/>
        </w:rPr>
        <w:t>大赛组委会将为比赛组织工作突出的单位颁发省级决赛优秀组织奖证书。</w:t>
      </w:r>
    </w:p>
    <w:p w14:paraId="2B91E5DB" w14:textId="311F6DEA" w:rsidR="00B1405D" w:rsidRDefault="00611FAF" w:rsidP="00611FAF">
      <w:pPr>
        <w:jc w:val="left"/>
      </w:pPr>
      <w:r>
        <w:rPr>
          <w:rFonts w:hint="eastAsia"/>
        </w:rPr>
        <w:t xml:space="preserve">4. </w:t>
      </w:r>
      <w:r>
        <w:rPr>
          <w:rFonts w:hint="eastAsia"/>
        </w:rPr>
        <w:t>如受疫情影响变更省级决赛时间，组委会将在</w:t>
      </w:r>
      <w:proofErr w:type="gramStart"/>
      <w:r>
        <w:rPr>
          <w:rFonts w:hint="eastAsia"/>
        </w:rPr>
        <w:t>大赛官网发布</w:t>
      </w:r>
      <w:proofErr w:type="gramEnd"/>
      <w:r>
        <w:rPr>
          <w:rFonts w:hint="eastAsia"/>
        </w:rPr>
        <w:t>通知，请以组委会最终公布时间为准。</w:t>
      </w:r>
    </w:p>
    <w:p w14:paraId="1DC887BF" w14:textId="77777777" w:rsidR="00611FAF" w:rsidRDefault="00611FAF" w:rsidP="00611FAF">
      <w:pPr>
        <w:jc w:val="left"/>
        <w:rPr>
          <w:rFonts w:hint="eastAsia"/>
          <w:b/>
          <w:bCs/>
        </w:rPr>
      </w:pPr>
    </w:p>
    <w:p w14:paraId="5A1B9A39" w14:textId="17081171" w:rsidR="00523B1A" w:rsidRPr="00523B1A" w:rsidRDefault="00523B1A" w:rsidP="00523B1A">
      <w:pPr>
        <w:jc w:val="left"/>
      </w:pPr>
      <w:r w:rsidRPr="00523B1A">
        <w:rPr>
          <w:b/>
          <w:bCs/>
        </w:rPr>
        <w:t>全国决赛</w:t>
      </w:r>
    </w:p>
    <w:p w14:paraId="6FF85618"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参赛资格：</w:t>
      </w:r>
    </w:p>
    <w:p w14:paraId="08C37EEA" w14:textId="77777777" w:rsidR="00156450" w:rsidRPr="00156450" w:rsidRDefault="00156450" w:rsidP="00156450">
      <w:pPr>
        <w:rPr>
          <w:rFonts w:hint="eastAsia"/>
        </w:rPr>
      </w:pPr>
      <w:r w:rsidRPr="00156450">
        <w:rPr>
          <w:rFonts w:hint="eastAsia"/>
        </w:rPr>
        <w:t>各省级决赛前</w:t>
      </w:r>
      <w:r w:rsidRPr="00156450">
        <w:rPr>
          <w:rFonts w:hint="eastAsia"/>
        </w:rPr>
        <w:t>3</w:t>
      </w:r>
      <w:r w:rsidRPr="00156450">
        <w:rPr>
          <w:rFonts w:hint="eastAsia"/>
        </w:rPr>
        <w:t>名选手（共</w:t>
      </w:r>
      <w:r w:rsidRPr="00156450">
        <w:rPr>
          <w:rFonts w:hint="eastAsia"/>
        </w:rPr>
        <w:t>93</w:t>
      </w:r>
      <w:r w:rsidRPr="00156450">
        <w:rPr>
          <w:rFonts w:hint="eastAsia"/>
        </w:rPr>
        <w:t>名）和外卡赛晋级的</w:t>
      </w:r>
      <w:r w:rsidRPr="00156450">
        <w:rPr>
          <w:rFonts w:hint="eastAsia"/>
        </w:rPr>
        <w:t>30</w:t>
      </w:r>
      <w:r w:rsidRPr="00156450">
        <w:rPr>
          <w:rFonts w:hint="eastAsia"/>
        </w:rPr>
        <w:t>名选手参加全国决赛。</w:t>
      </w:r>
    </w:p>
    <w:p w14:paraId="50836173"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比赛地点：</w:t>
      </w:r>
      <w:r w:rsidRPr="00523B1A">
        <w:t>北京</w:t>
      </w:r>
    </w:p>
    <w:p w14:paraId="5B3E6B1E" w14:textId="4E74601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比赛时间：</w:t>
      </w:r>
      <w:r w:rsidR="00156450" w:rsidRPr="00156450">
        <w:rPr>
          <w:rFonts w:hint="eastAsia"/>
          <w:b/>
          <w:bCs/>
        </w:rPr>
        <w:t>2022</w:t>
      </w:r>
      <w:r w:rsidR="00156450" w:rsidRPr="00156450">
        <w:rPr>
          <w:rFonts w:hint="eastAsia"/>
          <w:b/>
          <w:bCs/>
        </w:rPr>
        <w:t>年</w:t>
      </w:r>
      <w:r w:rsidR="00156450" w:rsidRPr="00156450">
        <w:rPr>
          <w:rFonts w:hint="eastAsia"/>
          <w:b/>
          <w:bCs/>
        </w:rPr>
        <w:t>12</w:t>
      </w:r>
      <w:r w:rsidR="00156450" w:rsidRPr="00156450">
        <w:rPr>
          <w:rFonts w:hint="eastAsia"/>
          <w:b/>
          <w:bCs/>
        </w:rPr>
        <w:t>月</w:t>
      </w:r>
      <w:r w:rsidR="00156450" w:rsidRPr="00156450">
        <w:rPr>
          <w:rFonts w:hint="eastAsia"/>
          <w:b/>
          <w:bCs/>
        </w:rPr>
        <w:t>9</w:t>
      </w:r>
      <w:r w:rsidR="00156450" w:rsidRPr="00156450">
        <w:rPr>
          <w:rFonts w:hint="eastAsia"/>
          <w:b/>
          <w:bCs/>
        </w:rPr>
        <w:t>日</w:t>
      </w:r>
      <w:r w:rsidR="00156450" w:rsidRPr="00156450">
        <w:rPr>
          <w:rFonts w:hint="eastAsia"/>
          <w:b/>
          <w:bCs/>
        </w:rPr>
        <w:t xml:space="preserve"> 14:00-17:00</w:t>
      </w:r>
    </w:p>
    <w:p w14:paraId="04A03EC9"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比赛方式：</w:t>
      </w:r>
    </w:p>
    <w:p w14:paraId="05A4BAFF" w14:textId="59B0F962" w:rsidR="00523B1A" w:rsidRPr="00523B1A" w:rsidRDefault="00156450" w:rsidP="00523B1A">
      <w:pPr>
        <w:jc w:val="left"/>
      </w:pPr>
      <w:r w:rsidRPr="00156450">
        <w:rPr>
          <w:rFonts w:hint="eastAsia"/>
        </w:rPr>
        <w:t>登录“</w:t>
      </w:r>
      <w:proofErr w:type="spellStart"/>
      <w:r w:rsidRPr="00156450">
        <w:rPr>
          <w:rFonts w:hint="eastAsia"/>
        </w:rPr>
        <w:t>iTEST</w:t>
      </w:r>
      <w:proofErr w:type="spellEnd"/>
      <w:r w:rsidRPr="00156450">
        <w:rPr>
          <w:rFonts w:hint="eastAsia"/>
        </w:rPr>
        <w:t>智能测评云平台”现场写作。大赛专用评阅系统“</w:t>
      </w:r>
      <w:proofErr w:type="spellStart"/>
      <w:r w:rsidRPr="00156450">
        <w:rPr>
          <w:rFonts w:hint="eastAsia"/>
        </w:rPr>
        <w:t>iWrite</w:t>
      </w:r>
      <w:proofErr w:type="spellEnd"/>
      <w:r w:rsidRPr="00156450">
        <w:rPr>
          <w:rFonts w:hint="eastAsia"/>
        </w:rPr>
        <w:t>英语写作教学与评阅系统”</w:t>
      </w:r>
      <w:proofErr w:type="gramStart"/>
      <w:r w:rsidRPr="00156450">
        <w:rPr>
          <w:rFonts w:hint="eastAsia"/>
        </w:rPr>
        <w:t>进行机评支持</w:t>
      </w:r>
      <w:proofErr w:type="gramEnd"/>
      <w:r w:rsidRPr="00156450">
        <w:rPr>
          <w:rFonts w:hint="eastAsia"/>
        </w:rPr>
        <w:t>。比赛不允许携带电子设备，组委会统一提供词典。</w:t>
      </w:r>
      <w:r w:rsidR="00523B1A" w:rsidRPr="00523B1A">
        <w:br/>
      </w:r>
    </w:p>
    <w:p w14:paraId="1BA66D5B"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评委组成：</w:t>
      </w:r>
    </w:p>
    <w:p w14:paraId="43A0EC2F" w14:textId="1F1A22C9" w:rsidR="00523B1A" w:rsidRPr="00523B1A" w:rsidRDefault="00156450" w:rsidP="00156450">
      <w:r w:rsidRPr="00156450">
        <w:rPr>
          <w:rFonts w:hint="eastAsia"/>
        </w:rPr>
        <w:t>评委人数不少于</w:t>
      </w:r>
      <w:r w:rsidRPr="00156450">
        <w:rPr>
          <w:rFonts w:hint="eastAsia"/>
        </w:rPr>
        <w:t>7</w:t>
      </w:r>
      <w:r w:rsidRPr="00156450">
        <w:rPr>
          <w:rFonts w:hint="eastAsia"/>
        </w:rPr>
        <w:t>人，其中外籍评委不少于</w:t>
      </w:r>
      <w:r w:rsidRPr="00156450">
        <w:rPr>
          <w:rFonts w:hint="eastAsia"/>
        </w:rPr>
        <w:t>2</w:t>
      </w:r>
      <w:r w:rsidRPr="00156450">
        <w:rPr>
          <w:rFonts w:hint="eastAsia"/>
        </w:rPr>
        <w:t>人。中国籍评委须具有教授职称，有英语写作教学经验。比赛前应召开评委会，讨论并贯彻评分标准，以保证比赛的规范性、公平性与公正性。每位评委须审阅所有参赛作品。</w:t>
      </w:r>
      <w:r w:rsidR="00523B1A" w:rsidRPr="00523B1A">
        <w:br/>
      </w:r>
    </w:p>
    <w:p w14:paraId="0F91983A"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评分方式：</w:t>
      </w:r>
    </w:p>
    <w:p w14:paraId="3BA6AB49" w14:textId="78D72CCB" w:rsidR="00523B1A" w:rsidRPr="00523B1A" w:rsidRDefault="00156450" w:rsidP="00523B1A">
      <w:pPr>
        <w:jc w:val="left"/>
      </w:pPr>
      <w:r w:rsidRPr="00156450">
        <w:rPr>
          <w:rFonts w:hint="eastAsia"/>
        </w:rPr>
        <w:t>写作系统评阅、人工评阅。两篇作文分数相加得出每位选手总分。全国决赛结果及获奖情况</w:t>
      </w:r>
      <w:r w:rsidRPr="00156450">
        <w:rPr>
          <w:rFonts w:hint="eastAsia"/>
        </w:rPr>
        <w:lastRenderedPageBreak/>
        <w:t>将于</w:t>
      </w:r>
      <w:r w:rsidRPr="00156450">
        <w:rPr>
          <w:rFonts w:hint="eastAsia"/>
        </w:rPr>
        <w:t>12</w:t>
      </w:r>
      <w:r w:rsidRPr="00156450">
        <w:rPr>
          <w:rFonts w:hint="eastAsia"/>
        </w:rPr>
        <w:t>月</w:t>
      </w:r>
      <w:r w:rsidRPr="00156450">
        <w:rPr>
          <w:rFonts w:hint="eastAsia"/>
        </w:rPr>
        <w:t>11</w:t>
      </w:r>
      <w:r w:rsidRPr="00156450">
        <w:rPr>
          <w:rFonts w:hint="eastAsia"/>
        </w:rPr>
        <w:t>日公布。</w:t>
      </w:r>
      <w:r w:rsidR="00523B1A" w:rsidRPr="00523B1A">
        <w:br/>
      </w:r>
    </w:p>
    <w:p w14:paraId="0405D8A7" w14:textId="77777777" w:rsidR="00523B1A" w:rsidRPr="00523B1A" w:rsidRDefault="00523B1A" w:rsidP="00523B1A">
      <w:pPr>
        <w:jc w:val="left"/>
      </w:pPr>
      <w:r w:rsidRPr="00523B1A">
        <w:rPr>
          <w:rFonts w:ascii="宋体" w:eastAsia="宋体" w:hAnsi="宋体" w:cs="宋体" w:hint="eastAsia"/>
          <w:b/>
          <w:bCs/>
        </w:rPr>
        <w:t>☆</w:t>
      </w:r>
      <w:r w:rsidRPr="00523B1A">
        <w:rPr>
          <w:rFonts w:ascii="Calibri" w:hAnsi="Calibri" w:cs="Calibri"/>
          <w:b/>
          <w:bCs/>
        </w:rPr>
        <w:t xml:space="preserve"> </w:t>
      </w:r>
      <w:r w:rsidRPr="00523B1A">
        <w:rPr>
          <w:b/>
          <w:bCs/>
        </w:rPr>
        <w:t>比赛题目：</w:t>
      </w:r>
    </w:p>
    <w:p w14:paraId="6F553CEE" w14:textId="77777777" w:rsidR="00523B1A" w:rsidRPr="00523B1A" w:rsidRDefault="00523B1A" w:rsidP="00523B1A">
      <w:pPr>
        <w:jc w:val="left"/>
      </w:pPr>
      <w:r w:rsidRPr="00523B1A">
        <w:t>题目共分为两部分，比赛现场公布。</w:t>
      </w:r>
    </w:p>
    <w:p w14:paraId="340F747E" w14:textId="77777777" w:rsidR="00523B1A" w:rsidRPr="00523B1A" w:rsidRDefault="00523B1A" w:rsidP="00523B1A">
      <w:pPr>
        <w:jc w:val="left"/>
      </w:pPr>
    </w:p>
    <w:p w14:paraId="7D75FB42" w14:textId="71DE72A9" w:rsidR="00523B1A" w:rsidRPr="00523B1A" w:rsidRDefault="00523B1A" w:rsidP="00523B1A">
      <w:pPr>
        <w:jc w:val="left"/>
        <w:rPr>
          <w:rFonts w:hint="eastAsia"/>
        </w:rPr>
      </w:pPr>
      <w:r w:rsidRPr="00523B1A">
        <w:rPr>
          <w:b/>
          <w:bCs/>
        </w:rPr>
        <w:t>第一部分</w:t>
      </w:r>
    </w:p>
    <w:p w14:paraId="3A52D044" w14:textId="7DE1B49A" w:rsidR="00523B1A" w:rsidRPr="00523B1A" w:rsidRDefault="00523B1A" w:rsidP="00523B1A">
      <w:pPr>
        <w:jc w:val="left"/>
        <w:rPr>
          <w:rFonts w:hint="eastAsia"/>
        </w:rPr>
      </w:pPr>
      <w:r w:rsidRPr="00523B1A">
        <w:rPr>
          <w:b/>
          <w:bCs/>
        </w:rPr>
        <w:t>议论文写作</w:t>
      </w:r>
    </w:p>
    <w:p w14:paraId="160CA2B6" w14:textId="77777777" w:rsidR="00523B1A" w:rsidRPr="00523B1A" w:rsidRDefault="00523B1A" w:rsidP="00523B1A">
      <w:pPr>
        <w:jc w:val="left"/>
      </w:pPr>
      <w:r w:rsidRPr="00523B1A">
        <w:rPr>
          <w:b/>
          <w:bCs/>
        </w:rPr>
        <w:t>议论文写作（</w:t>
      </w:r>
      <w:r w:rsidRPr="00523B1A">
        <w:rPr>
          <w:b/>
          <w:bCs/>
        </w:rPr>
        <w:t>Argumentative Writing</w:t>
      </w:r>
      <w:r w:rsidRPr="00523B1A">
        <w:rPr>
          <w:b/>
          <w:bCs/>
        </w:rPr>
        <w:t>）</w:t>
      </w:r>
    </w:p>
    <w:p w14:paraId="7DCAEA11" w14:textId="77777777" w:rsidR="00523B1A" w:rsidRPr="00523B1A" w:rsidRDefault="00523B1A" w:rsidP="00523B1A">
      <w:pPr>
        <w:jc w:val="left"/>
      </w:pPr>
      <w:r w:rsidRPr="00523B1A">
        <w:rPr>
          <w:b/>
          <w:bCs/>
        </w:rPr>
        <w:t>比赛内容：</w:t>
      </w:r>
    </w:p>
    <w:p w14:paraId="6C829917" w14:textId="77777777" w:rsidR="00523B1A" w:rsidRPr="00523B1A" w:rsidRDefault="00523B1A" w:rsidP="00523B1A">
      <w:pPr>
        <w:jc w:val="left"/>
      </w:pPr>
      <w:r w:rsidRPr="00523B1A">
        <w:t>选手完成一篇议论文写作（</w:t>
      </w:r>
      <w:r w:rsidRPr="00523B1A">
        <w:t>800</w:t>
      </w:r>
      <w:r w:rsidRPr="00523B1A">
        <w:t>词左右）。侧重考查选手的文献阅读理解、信息综合处理、判断分析、逻辑思辨、评价论述等能力，展示选手的知识广度、视野维度、思想深度等综合素质。</w:t>
      </w:r>
    </w:p>
    <w:p w14:paraId="6937FE90" w14:textId="77777777" w:rsidR="00523B1A" w:rsidRPr="00523B1A" w:rsidRDefault="00523B1A" w:rsidP="00523B1A">
      <w:pPr>
        <w:jc w:val="left"/>
      </w:pPr>
      <w:r w:rsidRPr="00523B1A">
        <w:rPr>
          <w:b/>
          <w:bCs/>
        </w:rPr>
        <w:t>评分标准（总分</w:t>
      </w:r>
      <w:r w:rsidRPr="00523B1A">
        <w:rPr>
          <w:b/>
          <w:bCs/>
        </w:rPr>
        <w:t>50</w:t>
      </w:r>
      <w:r w:rsidRPr="00523B1A">
        <w:rPr>
          <w:b/>
          <w:bCs/>
        </w:rPr>
        <w:t>分）：</w:t>
      </w:r>
    </w:p>
    <w:p w14:paraId="242DDA38" w14:textId="77777777" w:rsidR="00523B1A" w:rsidRDefault="00523B1A" w:rsidP="00523B1A">
      <w:pPr>
        <w:jc w:val="left"/>
      </w:pPr>
      <w:r>
        <w:rPr>
          <w:noProof/>
        </w:rPr>
        <w:drawing>
          <wp:inline distT="0" distB="0" distL="0" distR="0" wp14:anchorId="362A86C5" wp14:editId="1880F342">
            <wp:extent cx="2679700" cy="723265"/>
            <wp:effectExtent l="19050" t="0" r="6350" b="0"/>
            <wp:docPr id="30" name="图片 30" descr="C:\Users\Lenovo\AppData\Local\Temp\WeChat Files\b481eadb705947d26401838207d2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novo\AppData\Local\Temp\WeChat Files\b481eadb705947d26401838207d2cde.jpg"/>
                    <pic:cNvPicPr>
                      <a:picLocks noChangeAspect="1" noChangeArrowheads="1"/>
                    </pic:cNvPicPr>
                  </pic:nvPicPr>
                  <pic:blipFill>
                    <a:blip r:embed="rId8" cstate="print"/>
                    <a:srcRect/>
                    <a:stretch>
                      <a:fillRect/>
                    </a:stretch>
                  </pic:blipFill>
                  <pic:spPr bwMode="auto">
                    <a:xfrm>
                      <a:off x="0" y="0"/>
                      <a:ext cx="2679700" cy="723265"/>
                    </a:xfrm>
                    <a:prstGeom prst="rect">
                      <a:avLst/>
                    </a:prstGeom>
                    <a:noFill/>
                    <a:ln w="9525">
                      <a:noFill/>
                      <a:miter lim="800000"/>
                      <a:headEnd/>
                      <a:tailEnd/>
                    </a:ln>
                  </pic:spPr>
                </pic:pic>
              </a:graphicData>
            </a:graphic>
          </wp:inline>
        </w:drawing>
      </w:r>
    </w:p>
    <w:p w14:paraId="16349C12" w14:textId="77777777" w:rsidR="00156450" w:rsidRDefault="00156450" w:rsidP="00523B1A">
      <w:pPr>
        <w:jc w:val="left"/>
        <w:rPr>
          <w:b/>
          <w:bCs/>
        </w:rPr>
      </w:pPr>
    </w:p>
    <w:p w14:paraId="7B8AEAF3" w14:textId="7B542904" w:rsidR="00523B1A" w:rsidRPr="00523B1A" w:rsidRDefault="00523B1A" w:rsidP="00523B1A">
      <w:pPr>
        <w:jc w:val="left"/>
        <w:rPr>
          <w:rFonts w:hint="eastAsia"/>
        </w:rPr>
      </w:pPr>
      <w:r w:rsidRPr="00523B1A">
        <w:rPr>
          <w:b/>
          <w:bCs/>
        </w:rPr>
        <w:t>第二部分</w:t>
      </w:r>
    </w:p>
    <w:p w14:paraId="74AB72FC" w14:textId="66B66D6B" w:rsidR="00523B1A" w:rsidRPr="00523B1A" w:rsidRDefault="00523B1A" w:rsidP="00523B1A">
      <w:pPr>
        <w:jc w:val="left"/>
        <w:rPr>
          <w:rFonts w:hint="eastAsia"/>
        </w:rPr>
      </w:pPr>
      <w:r w:rsidRPr="00523B1A">
        <w:rPr>
          <w:b/>
          <w:bCs/>
        </w:rPr>
        <w:t>记叙文写作</w:t>
      </w:r>
    </w:p>
    <w:p w14:paraId="70672594" w14:textId="77777777" w:rsidR="00523B1A" w:rsidRPr="00523B1A" w:rsidRDefault="00523B1A" w:rsidP="00523B1A">
      <w:pPr>
        <w:jc w:val="left"/>
      </w:pPr>
      <w:r w:rsidRPr="00523B1A">
        <w:rPr>
          <w:b/>
          <w:bCs/>
        </w:rPr>
        <w:t>记叙文写作（</w:t>
      </w:r>
      <w:r w:rsidRPr="00523B1A">
        <w:rPr>
          <w:b/>
          <w:bCs/>
        </w:rPr>
        <w:t>Narrative Writing</w:t>
      </w:r>
      <w:r w:rsidRPr="00523B1A">
        <w:rPr>
          <w:b/>
          <w:bCs/>
        </w:rPr>
        <w:t>）</w:t>
      </w:r>
    </w:p>
    <w:p w14:paraId="40199EAB" w14:textId="77777777" w:rsidR="00523B1A" w:rsidRPr="00523B1A" w:rsidRDefault="00523B1A" w:rsidP="00523B1A">
      <w:pPr>
        <w:jc w:val="left"/>
      </w:pPr>
      <w:r w:rsidRPr="00523B1A">
        <w:rPr>
          <w:b/>
          <w:bCs/>
        </w:rPr>
        <w:t>比赛内容：</w:t>
      </w:r>
    </w:p>
    <w:p w14:paraId="31E8E25C" w14:textId="77777777" w:rsidR="00523B1A" w:rsidRPr="00523B1A" w:rsidRDefault="00523B1A" w:rsidP="00523B1A">
      <w:pPr>
        <w:jc w:val="left"/>
      </w:pPr>
      <w:r w:rsidRPr="00523B1A">
        <w:t>选手完成一篇记叙文写作（</w:t>
      </w:r>
      <w:r w:rsidRPr="00523B1A">
        <w:t>600-800</w:t>
      </w:r>
      <w:r w:rsidRPr="00523B1A">
        <w:t>词）。侧重考查选手的阅读理解、语言运用、细节描写、形象思维、创意构思、人文素养等综合能力。</w:t>
      </w:r>
    </w:p>
    <w:p w14:paraId="4E40ADE6" w14:textId="77777777" w:rsidR="00523B1A" w:rsidRPr="00523B1A" w:rsidRDefault="00523B1A" w:rsidP="00523B1A">
      <w:pPr>
        <w:jc w:val="left"/>
      </w:pPr>
      <w:r w:rsidRPr="00523B1A">
        <w:rPr>
          <w:b/>
          <w:bCs/>
        </w:rPr>
        <w:t>评分标准（总分</w:t>
      </w:r>
      <w:r w:rsidRPr="00523B1A">
        <w:rPr>
          <w:b/>
          <w:bCs/>
        </w:rPr>
        <w:t xml:space="preserve">50 </w:t>
      </w:r>
      <w:r w:rsidRPr="00523B1A">
        <w:rPr>
          <w:b/>
          <w:bCs/>
        </w:rPr>
        <w:t>分）：</w:t>
      </w:r>
    </w:p>
    <w:p w14:paraId="225C3F87" w14:textId="77777777" w:rsidR="00523B1A" w:rsidRDefault="00523B1A" w:rsidP="00523B1A">
      <w:pPr>
        <w:jc w:val="left"/>
      </w:pPr>
      <w:r>
        <w:rPr>
          <w:noProof/>
        </w:rPr>
        <w:drawing>
          <wp:inline distT="0" distB="0" distL="0" distR="0" wp14:anchorId="2600ED97" wp14:editId="0CA77FB1">
            <wp:extent cx="2679700" cy="723265"/>
            <wp:effectExtent l="19050" t="0" r="6350" b="0"/>
            <wp:docPr id="31" name="图片 31" descr="C:\Users\Lenovo\AppData\Local\Temp\WeChat Files\97f83e3b2c3ddd8de03f8b336aa5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novo\AppData\Local\Temp\WeChat Files\97f83e3b2c3ddd8de03f8b336aa578a.jpg"/>
                    <pic:cNvPicPr>
                      <a:picLocks noChangeAspect="1" noChangeArrowheads="1"/>
                    </pic:cNvPicPr>
                  </pic:nvPicPr>
                  <pic:blipFill>
                    <a:blip r:embed="rId8" cstate="print"/>
                    <a:srcRect/>
                    <a:stretch>
                      <a:fillRect/>
                    </a:stretch>
                  </pic:blipFill>
                  <pic:spPr bwMode="auto">
                    <a:xfrm>
                      <a:off x="0" y="0"/>
                      <a:ext cx="2679700" cy="723265"/>
                    </a:xfrm>
                    <a:prstGeom prst="rect">
                      <a:avLst/>
                    </a:prstGeom>
                    <a:noFill/>
                    <a:ln w="9525">
                      <a:noFill/>
                      <a:miter lim="800000"/>
                      <a:headEnd/>
                      <a:tailEnd/>
                    </a:ln>
                  </pic:spPr>
                </pic:pic>
              </a:graphicData>
            </a:graphic>
          </wp:inline>
        </w:drawing>
      </w:r>
    </w:p>
    <w:p w14:paraId="6AB7C3CC" w14:textId="77777777" w:rsidR="00156450" w:rsidRDefault="00156450" w:rsidP="00523B1A">
      <w:pPr>
        <w:jc w:val="left"/>
        <w:rPr>
          <w:b/>
          <w:bCs/>
        </w:rPr>
      </w:pPr>
    </w:p>
    <w:p w14:paraId="47FDD1E5" w14:textId="7F90A285" w:rsidR="00523B1A" w:rsidRPr="00523B1A" w:rsidRDefault="00523B1A" w:rsidP="00523B1A">
      <w:pPr>
        <w:jc w:val="left"/>
      </w:pPr>
      <w:r w:rsidRPr="00523B1A">
        <w:rPr>
          <w:b/>
          <w:bCs/>
        </w:rPr>
        <w:t>【特别提示】</w:t>
      </w:r>
    </w:p>
    <w:p w14:paraId="7C87F951" w14:textId="77777777" w:rsidR="00156450" w:rsidRDefault="00156450" w:rsidP="00156450">
      <w:pPr>
        <w:jc w:val="left"/>
        <w:rPr>
          <w:rFonts w:hint="eastAsia"/>
        </w:rPr>
      </w:pPr>
      <w:r>
        <w:rPr>
          <w:rFonts w:hint="eastAsia"/>
        </w:rPr>
        <w:t xml:space="preserve">1. </w:t>
      </w:r>
      <w:r>
        <w:rPr>
          <w:rFonts w:hint="eastAsia"/>
        </w:rPr>
        <w:t>以上赛制如有变化，或受疫情影响需变更全国决赛时间，组委会将在</w:t>
      </w:r>
      <w:proofErr w:type="gramStart"/>
      <w:r>
        <w:rPr>
          <w:rFonts w:hint="eastAsia"/>
        </w:rPr>
        <w:t>大赛官网发布</w:t>
      </w:r>
      <w:proofErr w:type="gramEnd"/>
      <w:r>
        <w:rPr>
          <w:rFonts w:hint="eastAsia"/>
        </w:rPr>
        <w:t>通知，请以组委会最终公布为准。</w:t>
      </w:r>
    </w:p>
    <w:p w14:paraId="210733AE" w14:textId="77777777" w:rsidR="00156450" w:rsidRDefault="00156450" w:rsidP="00156450">
      <w:pPr>
        <w:jc w:val="left"/>
        <w:rPr>
          <w:rFonts w:hint="eastAsia"/>
        </w:rPr>
      </w:pPr>
      <w:r>
        <w:rPr>
          <w:rFonts w:hint="eastAsia"/>
        </w:rPr>
        <w:t xml:space="preserve">2. </w:t>
      </w:r>
      <w:r>
        <w:rPr>
          <w:rFonts w:hint="eastAsia"/>
        </w:rPr>
        <w:t>参赛选手应秉持诚信态度，保证作文为本人原创，不得抄袭、作弊。如经组委会查实有抄袭或作弊情况，将取消该选手参赛资格，由此造成的一切责任及后果，由本人承担。</w:t>
      </w:r>
    </w:p>
    <w:p w14:paraId="091CA604" w14:textId="77777777" w:rsidR="00156450" w:rsidRDefault="00156450" w:rsidP="00156450">
      <w:pPr>
        <w:jc w:val="left"/>
        <w:rPr>
          <w:rFonts w:hint="eastAsia"/>
        </w:rPr>
      </w:pPr>
      <w:r>
        <w:rPr>
          <w:rFonts w:hint="eastAsia"/>
        </w:rPr>
        <w:t xml:space="preserve">3. </w:t>
      </w:r>
      <w:r>
        <w:rPr>
          <w:rFonts w:hint="eastAsia"/>
        </w:rPr>
        <w:t>选手风采：为展示参赛选手及所在院校风采，请全国决赛选手按要求提供相应素材，供组委会进行宣传。</w:t>
      </w:r>
    </w:p>
    <w:p w14:paraId="0DFAE96D" w14:textId="77777777" w:rsidR="00156450" w:rsidRDefault="00156450" w:rsidP="00156450">
      <w:pPr>
        <w:jc w:val="left"/>
        <w:rPr>
          <w:rFonts w:hint="eastAsia"/>
        </w:rPr>
      </w:pPr>
      <w:r>
        <w:rPr>
          <w:rFonts w:hint="eastAsia"/>
        </w:rPr>
        <w:t xml:space="preserve">4. </w:t>
      </w:r>
      <w:r>
        <w:rPr>
          <w:rFonts w:hint="eastAsia"/>
        </w:rPr>
        <w:t>颁奖仪式：大赛颁奖仪式与</w:t>
      </w:r>
      <w:r>
        <w:rPr>
          <w:rFonts w:hint="eastAsia"/>
        </w:rPr>
        <w:t>2022</w:t>
      </w:r>
      <w:r>
        <w:rPr>
          <w:rFonts w:hint="eastAsia"/>
        </w:rPr>
        <w:t>“外</w:t>
      </w:r>
      <w:proofErr w:type="gramStart"/>
      <w:r>
        <w:rPr>
          <w:rFonts w:hint="eastAsia"/>
        </w:rPr>
        <w:t>研</w:t>
      </w:r>
      <w:proofErr w:type="gramEnd"/>
      <w:r>
        <w:rPr>
          <w:rFonts w:hint="eastAsia"/>
        </w:rPr>
        <w:t>社·国才杯”全国英语演讲大赛、阅读大赛颁奖仪式同台举行。所有进入全国决赛的选手必须出席颁奖仪式。</w:t>
      </w:r>
    </w:p>
    <w:p w14:paraId="50FB1777" w14:textId="77777777" w:rsidR="00156450" w:rsidRDefault="00156450" w:rsidP="00156450">
      <w:pPr>
        <w:jc w:val="left"/>
        <w:rPr>
          <w:rFonts w:hint="eastAsia"/>
        </w:rPr>
      </w:pPr>
      <w:r>
        <w:rPr>
          <w:rFonts w:hint="eastAsia"/>
        </w:rPr>
        <w:t xml:space="preserve">5. </w:t>
      </w:r>
      <w:r>
        <w:rPr>
          <w:rFonts w:hint="eastAsia"/>
        </w:rPr>
        <w:t>大赛证书及奖品：全国决赛获奖证书及奖品将在颁奖仪式上颁发，未领取者视为放弃奖励，不予补发。</w:t>
      </w:r>
    </w:p>
    <w:p w14:paraId="297A77AC" w14:textId="2154E5F4" w:rsidR="00523B1A" w:rsidRPr="00523B1A" w:rsidRDefault="00156450" w:rsidP="00156450">
      <w:pPr>
        <w:jc w:val="left"/>
      </w:pPr>
      <w:r>
        <w:rPr>
          <w:rFonts w:hint="eastAsia"/>
        </w:rPr>
        <w:t xml:space="preserve">6. </w:t>
      </w:r>
      <w:r>
        <w:rPr>
          <w:rFonts w:hint="eastAsia"/>
        </w:rPr>
        <w:t>参赛选手及指导教师的交通费及在京食宿费用自理（组委会统一安排住宿地点）。</w:t>
      </w:r>
    </w:p>
    <w:p w14:paraId="5A4DC3DF" w14:textId="77777777" w:rsidR="00523B1A" w:rsidRPr="00156450" w:rsidRDefault="00523B1A" w:rsidP="00523B1A">
      <w:pPr>
        <w:jc w:val="left"/>
        <w:rPr>
          <w:b/>
          <w:bCs/>
        </w:rPr>
      </w:pPr>
    </w:p>
    <w:p w14:paraId="7460194D" w14:textId="77777777" w:rsidR="00523B1A" w:rsidRPr="00156450" w:rsidRDefault="00523B1A" w:rsidP="00523B1A">
      <w:pPr>
        <w:jc w:val="left"/>
        <w:rPr>
          <w:b/>
          <w:bCs/>
        </w:rPr>
      </w:pPr>
      <w:r w:rsidRPr="00156450">
        <w:rPr>
          <w:b/>
          <w:bCs/>
        </w:rPr>
        <w:t>奖项设置</w:t>
      </w:r>
    </w:p>
    <w:p w14:paraId="0E264CC2" w14:textId="5AAB6457" w:rsidR="00523B1A" w:rsidRPr="00523B1A" w:rsidRDefault="00523B1A" w:rsidP="00523B1A">
      <w:pPr>
        <w:jc w:val="left"/>
        <w:rPr>
          <w:rFonts w:hint="eastAsia"/>
        </w:rPr>
      </w:pPr>
      <w:r w:rsidRPr="00523B1A">
        <w:rPr>
          <w:b/>
          <w:bCs/>
        </w:rPr>
        <w:lastRenderedPageBreak/>
        <w:t>参赛选手</w:t>
      </w:r>
    </w:p>
    <w:p w14:paraId="42F21373" w14:textId="77777777" w:rsidR="00C22D52" w:rsidRDefault="00C22D52" w:rsidP="00C22D52">
      <w:pPr>
        <w:jc w:val="left"/>
        <w:rPr>
          <w:rFonts w:hint="eastAsia"/>
        </w:rPr>
      </w:pPr>
      <w:r>
        <w:rPr>
          <w:rFonts w:hint="eastAsia"/>
        </w:rPr>
        <w:t>特等奖：</w:t>
      </w:r>
      <w:r>
        <w:rPr>
          <w:rFonts w:hint="eastAsia"/>
        </w:rPr>
        <w:t>6</w:t>
      </w:r>
      <w:r>
        <w:rPr>
          <w:rFonts w:hint="eastAsia"/>
        </w:rPr>
        <w:t>名（冠军</w:t>
      </w:r>
      <w:r>
        <w:rPr>
          <w:rFonts w:hint="eastAsia"/>
        </w:rPr>
        <w:t>1</w:t>
      </w:r>
      <w:r>
        <w:rPr>
          <w:rFonts w:hint="eastAsia"/>
        </w:rPr>
        <w:t>名、亚军</w:t>
      </w:r>
      <w:r>
        <w:rPr>
          <w:rFonts w:hint="eastAsia"/>
        </w:rPr>
        <w:t>2</w:t>
      </w:r>
      <w:r>
        <w:rPr>
          <w:rFonts w:hint="eastAsia"/>
        </w:rPr>
        <w:t>名、季军</w:t>
      </w:r>
      <w:r>
        <w:rPr>
          <w:rFonts w:hint="eastAsia"/>
        </w:rPr>
        <w:t>3</w:t>
      </w:r>
      <w:r>
        <w:rPr>
          <w:rFonts w:hint="eastAsia"/>
        </w:rPr>
        <w:t>名），获得获奖证书并赴国外或港澳地区进行学习交流。</w:t>
      </w:r>
    </w:p>
    <w:p w14:paraId="624D9F4D" w14:textId="77777777" w:rsidR="00C22D52" w:rsidRDefault="00C22D52" w:rsidP="00C22D52">
      <w:pPr>
        <w:jc w:val="left"/>
        <w:rPr>
          <w:rFonts w:hint="eastAsia"/>
        </w:rPr>
      </w:pPr>
      <w:r>
        <w:rPr>
          <w:rFonts w:hint="eastAsia"/>
        </w:rPr>
        <w:t>一等奖：</w:t>
      </w:r>
      <w:r>
        <w:rPr>
          <w:rFonts w:hint="eastAsia"/>
        </w:rPr>
        <w:t>20</w:t>
      </w:r>
      <w:r>
        <w:rPr>
          <w:rFonts w:hint="eastAsia"/>
        </w:rPr>
        <w:t>名，获得获奖证书及奖品。</w:t>
      </w:r>
    </w:p>
    <w:p w14:paraId="31481D24" w14:textId="77777777" w:rsidR="00C22D52" w:rsidRDefault="00C22D52" w:rsidP="00C22D52">
      <w:pPr>
        <w:jc w:val="left"/>
        <w:rPr>
          <w:rFonts w:hint="eastAsia"/>
        </w:rPr>
      </w:pPr>
      <w:r>
        <w:rPr>
          <w:rFonts w:hint="eastAsia"/>
        </w:rPr>
        <w:t>二等奖：</w:t>
      </w:r>
      <w:r>
        <w:rPr>
          <w:rFonts w:hint="eastAsia"/>
        </w:rPr>
        <w:t>40</w:t>
      </w:r>
      <w:r>
        <w:rPr>
          <w:rFonts w:hint="eastAsia"/>
        </w:rPr>
        <w:t>名，获得获奖证书及奖品。</w:t>
      </w:r>
    </w:p>
    <w:p w14:paraId="5B9C2ECB" w14:textId="588261BB" w:rsidR="00523B1A" w:rsidRDefault="00C22D52" w:rsidP="00C22D52">
      <w:pPr>
        <w:jc w:val="left"/>
      </w:pPr>
      <w:r>
        <w:rPr>
          <w:rFonts w:hint="eastAsia"/>
        </w:rPr>
        <w:t>三等奖：未获得上述奖项的其他决赛选手，获得获奖证书及奖品。</w:t>
      </w:r>
    </w:p>
    <w:p w14:paraId="1CEC205F" w14:textId="77777777" w:rsidR="00C22D52" w:rsidRPr="00C22D52" w:rsidRDefault="00C22D52" w:rsidP="00C22D52">
      <w:pPr>
        <w:jc w:val="left"/>
        <w:rPr>
          <w:rFonts w:hint="eastAsia"/>
        </w:rPr>
      </w:pPr>
    </w:p>
    <w:p w14:paraId="74E5ED32" w14:textId="29A2A365" w:rsidR="00523B1A" w:rsidRPr="00523B1A" w:rsidRDefault="00523B1A" w:rsidP="00523B1A">
      <w:pPr>
        <w:jc w:val="left"/>
        <w:rPr>
          <w:rFonts w:hint="eastAsia"/>
        </w:rPr>
      </w:pPr>
      <w:r w:rsidRPr="00523B1A">
        <w:rPr>
          <w:b/>
          <w:bCs/>
        </w:rPr>
        <w:t>指导教师</w:t>
      </w:r>
    </w:p>
    <w:p w14:paraId="69A4B16F" w14:textId="2EBE56F4" w:rsidR="00C22D52" w:rsidRDefault="00C22D52" w:rsidP="00C22D52">
      <w:pPr>
        <w:jc w:val="left"/>
        <w:rPr>
          <w:rFonts w:hint="eastAsia"/>
        </w:rPr>
      </w:pPr>
      <w:r>
        <w:rPr>
          <w:rFonts w:hint="eastAsia"/>
        </w:rPr>
        <w:t>指导教师特等奖：大赛特等奖获奖选手指导教师，获得大赛指导特等奖获奖证书，并赴国外或港澳地区进行学习交流。</w:t>
      </w:r>
    </w:p>
    <w:p w14:paraId="6F7A676A" w14:textId="571A9466" w:rsidR="00C22D52" w:rsidRDefault="00C22D52" w:rsidP="00C22D52">
      <w:pPr>
        <w:jc w:val="left"/>
        <w:rPr>
          <w:rFonts w:hint="eastAsia"/>
        </w:rPr>
      </w:pPr>
      <w:r>
        <w:rPr>
          <w:rFonts w:hint="eastAsia"/>
        </w:rPr>
        <w:t>指导教师一等奖：大赛一等奖获奖选手指导教师，获得大赛指导一等奖获奖证书及奖品。</w:t>
      </w:r>
    </w:p>
    <w:p w14:paraId="7C2A12EE" w14:textId="31BBEB04" w:rsidR="00C22D52" w:rsidRDefault="00C22D52" w:rsidP="00C22D52">
      <w:pPr>
        <w:jc w:val="left"/>
        <w:rPr>
          <w:rFonts w:hint="eastAsia"/>
        </w:rPr>
      </w:pPr>
      <w:r>
        <w:rPr>
          <w:rFonts w:hint="eastAsia"/>
        </w:rPr>
        <w:t>指导教师二等奖：大赛二等奖获奖选手指导教师，获得大赛指导二等奖获奖证书及奖品。</w:t>
      </w:r>
    </w:p>
    <w:p w14:paraId="5093DAC7" w14:textId="1133C9C1" w:rsidR="00523B1A" w:rsidRDefault="00C22D52" w:rsidP="00C22D52">
      <w:pPr>
        <w:jc w:val="left"/>
      </w:pPr>
      <w:r>
        <w:rPr>
          <w:rFonts w:hint="eastAsia"/>
        </w:rPr>
        <w:t>指导教师三等奖：大赛三等奖获奖选手指导教师，获得大赛指导三等奖获奖证书及奖品。</w:t>
      </w:r>
    </w:p>
    <w:p w14:paraId="0ACFA7AA" w14:textId="77777777" w:rsidR="00C22D52" w:rsidRPr="00523B1A" w:rsidRDefault="00C22D52" w:rsidP="00C22D52">
      <w:pPr>
        <w:jc w:val="left"/>
        <w:rPr>
          <w:rFonts w:hint="eastAsia"/>
        </w:rPr>
      </w:pPr>
    </w:p>
    <w:p w14:paraId="533CE5C6" w14:textId="77777777" w:rsidR="00523B1A" w:rsidRPr="00523B1A" w:rsidRDefault="00523B1A" w:rsidP="00523B1A">
      <w:pPr>
        <w:jc w:val="left"/>
      </w:pPr>
      <w:r w:rsidRPr="00523B1A">
        <w:rPr>
          <w:b/>
          <w:bCs/>
        </w:rPr>
        <w:t>【出国或港澳交流奖项的说明】</w:t>
      </w:r>
    </w:p>
    <w:p w14:paraId="593C98F4" w14:textId="648BECA7" w:rsidR="00C22D52" w:rsidRDefault="00C22D52" w:rsidP="00C22D52">
      <w:pPr>
        <w:jc w:val="left"/>
        <w:rPr>
          <w:rFonts w:hint="eastAsia"/>
        </w:rPr>
      </w:pPr>
      <w:r>
        <w:rPr>
          <w:rFonts w:hint="eastAsia"/>
        </w:rPr>
        <w:t xml:space="preserve">1. </w:t>
      </w:r>
      <w:r>
        <w:rPr>
          <w:rFonts w:hint="eastAsia"/>
        </w:rPr>
        <w:t>以上奖项所涉及的国际及港澳交流活动如因活动主办方原因临时调整时间或地点，外</w:t>
      </w:r>
      <w:proofErr w:type="gramStart"/>
      <w:r>
        <w:rPr>
          <w:rFonts w:hint="eastAsia"/>
        </w:rPr>
        <w:t>研</w:t>
      </w:r>
      <w:proofErr w:type="gramEnd"/>
      <w:r>
        <w:rPr>
          <w:rFonts w:hint="eastAsia"/>
        </w:rPr>
        <w:t>社将及时通知获奖选手及指导教师，或视情况另行安排其他类似活动。若获奖选手或指导教师无法与外</w:t>
      </w:r>
      <w:proofErr w:type="gramStart"/>
      <w:r>
        <w:rPr>
          <w:rFonts w:hint="eastAsia"/>
        </w:rPr>
        <w:t>研</w:t>
      </w:r>
      <w:proofErr w:type="gramEnd"/>
      <w:r>
        <w:rPr>
          <w:rFonts w:hint="eastAsia"/>
        </w:rPr>
        <w:t>社达成一致，则视为获奖选手或指导教师自动放弃奖励。如因疫情等不可抗力因素导致活动取消，则顺延至下一年举行。</w:t>
      </w:r>
    </w:p>
    <w:p w14:paraId="080A09CE" w14:textId="6702A1E6" w:rsidR="00C22D52" w:rsidRDefault="00C22D52" w:rsidP="00C22D52">
      <w:pPr>
        <w:jc w:val="left"/>
        <w:rPr>
          <w:rFonts w:hint="eastAsia"/>
        </w:rPr>
      </w:pPr>
      <w:r>
        <w:rPr>
          <w:rFonts w:hint="eastAsia"/>
        </w:rPr>
        <w:t xml:space="preserve">2. </w:t>
      </w:r>
      <w:r>
        <w:rPr>
          <w:rFonts w:hint="eastAsia"/>
        </w:rPr>
        <w:t>外</w:t>
      </w:r>
      <w:proofErr w:type="gramStart"/>
      <w:r>
        <w:rPr>
          <w:rFonts w:hint="eastAsia"/>
        </w:rPr>
        <w:t>研</w:t>
      </w:r>
      <w:proofErr w:type="gramEnd"/>
      <w:r>
        <w:rPr>
          <w:rFonts w:hint="eastAsia"/>
        </w:rPr>
        <w:t>社提供获奖选手及指导教师北京或其他指定地点至目的地的往返机票、报名注册费和住宿费，其他费用由获奖选手及指导教师自行承担。</w:t>
      </w:r>
    </w:p>
    <w:p w14:paraId="627D99F4" w14:textId="6B09EF96" w:rsidR="00C22D52" w:rsidRDefault="00C22D52" w:rsidP="00C22D52">
      <w:pPr>
        <w:jc w:val="left"/>
        <w:rPr>
          <w:rFonts w:hint="eastAsia"/>
        </w:rPr>
      </w:pPr>
      <w:r>
        <w:rPr>
          <w:rFonts w:hint="eastAsia"/>
        </w:rPr>
        <w:t xml:space="preserve">3. </w:t>
      </w:r>
      <w:r>
        <w:rPr>
          <w:rFonts w:hint="eastAsia"/>
        </w:rPr>
        <w:t>指导教师须是在全国决赛报到时登记、确认的唯一指导教师，不可由他人代替。</w:t>
      </w:r>
    </w:p>
    <w:p w14:paraId="0C7428E7" w14:textId="77393112" w:rsidR="00C22D52" w:rsidRDefault="00C22D52" w:rsidP="00C22D52">
      <w:pPr>
        <w:jc w:val="left"/>
        <w:rPr>
          <w:rFonts w:hint="eastAsia"/>
        </w:rPr>
      </w:pPr>
      <w:r>
        <w:rPr>
          <w:rFonts w:hint="eastAsia"/>
        </w:rPr>
        <w:t xml:space="preserve">4. </w:t>
      </w:r>
      <w:r>
        <w:rPr>
          <w:rFonts w:hint="eastAsia"/>
        </w:rPr>
        <w:t>出国及港澳交流奖项一年内有效。因护照未能在规定时间办理或签证被拒签等</w:t>
      </w:r>
      <w:proofErr w:type="gramStart"/>
      <w:r>
        <w:rPr>
          <w:rFonts w:hint="eastAsia"/>
        </w:rPr>
        <w:t>非大赛</w:t>
      </w:r>
      <w:proofErr w:type="gramEnd"/>
      <w:r>
        <w:rPr>
          <w:rFonts w:hint="eastAsia"/>
        </w:rPr>
        <w:t>主办单位方面原因而不能参加的人员不再享受奖励。</w:t>
      </w:r>
    </w:p>
    <w:p w14:paraId="27BBD41B" w14:textId="681C68D0" w:rsidR="00523B1A" w:rsidRPr="00C22D52" w:rsidRDefault="00C22D52" w:rsidP="00523B1A">
      <w:pPr>
        <w:jc w:val="left"/>
        <w:rPr>
          <w:rFonts w:hint="eastAsia"/>
        </w:rPr>
      </w:pPr>
      <w:r>
        <w:rPr>
          <w:rFonts w:hint="eastAsia"/>
        </w:rPr>
        <w:t xml:space="preserve">5. </w:t>
      </w:r>
      <w:r>
        <w:rPr>
          <w:rFonts w:hint="eastAsia"/>
        </w:rPr>
        <w:t>在同年“外</w:t>
      </w:r>
      <w:proofErr w:type="gramStart"/>
      <w:r>
        <w:rPr>
          <w:rFonts w:hint="eastAsia"/>
        </w:rPr>
        <w:t>研</w:t>
      </w:r>
      <w:proofErr w:type="gramEnd"/>
      <w:r>
        <w:rPr>
          <w:rFonts w:hint="eastAsia"/>
        </w:rPr>
        <w:t>社·国才杯”全国英语演讲大赛、写作大赛、阅读大赛及辩论赛中获得出国或港澳交流奖励的选手，只能选择其中一种奖励方式。</w:t>
      </w:r>
    </w:p>
    <w:p w14:paraId="6BC4E30D" w14:textId="77777777" w:rsidR="00523B1A" w:rsidRPr="00523B1A" w:rsidRDefault="00523B1A" w:rsidP="00523B1A">
      <w:pPr>
        <w:jc w:val="left"/>
      </w:pPr>
    </w:p>
    <w:p w14:paraId="7B47625B" w14:textId="77777777" w:rsidR="00523B1A" w:rsidRPr="00C22D52" w:rsidRDefault="00523B1A" w:rsidP="00523B1A">
      <w:pPr>
        <w:jc w:val="left"/>
        <w:rPr>
          <w:b/>
          <w:bCs/>
        </w:rPr>
      </w:pPr>
      <w:r w:rsidRPr="00C22D52">
        <w:rPr>
          <w:b/>
          <w:bCs/>
        </w:rPr>
        <w:t>关键时间点</w:t>
      </w:r>
    </w:p>
    <w:p w14:paraId="7C9527FA" w14:textId="5130B628" w:rsidR="00523B1A" w:rsidRPr="00523B1A" w:rsidRDefault="00523B1A" w:rsidP="00523B1A">
      <w:pPr>
        <w:jc w:val="left"/>
      </w:pPr>
      <w:r w:rsidRPr="00523B1A">
        <w:rPr>
          <w:b/>
          <w:bCs/>
        </w:rPr>
        <w:t>20</w:t>
      </w:r>
      <w:r w:rsidR="00C22D52">
        <w:rPr>
          <w:b/>
          <w:bCs/>
        </w:rPr>
        <w:t>22</w:t>
      </w:r>
      <w:r w:rsidRPr="00523B1A">
        <w:rPr>
          <w:b/>
          <w:bCs/>
        </w:rPr>
        <w:t>年</w:t>
      </w:r>
      <w:r w:rsidRPr="00523B1A">
        <w:rPr>
          <w:b/>
          <w:bCs/>
        </w:rPr>
        <w:t>6-10</w:t>
      </w:r>
      <w:r w:rsidRPr="00523B1A">
        <w:rPr>
          <w:b/>
          <w:bCs/>
        </w:rPr>
        <w:t>月</w:t>
      </w:r>
      <w:r w:rsidRPr="00523B1A">
        <w:t>：初赛</w:t>
      </w:r>
    </w:p>
    <w:p w14:paraId="012BA9D2" w14:textId="5BFA3448" w:rsidR="00523B1A" w:rsidRPr="00523B1A" w:rsidRDefault="00523B1A" w:rsidP="00523B1A">
      <w:pPr>
        <w:jc w:val="left"/>
      </w:pPr>
      <w:r w:rsidRPr="00523B1A">
        <w:rPr>
          <w:b/>
          <w:bCs/>
        </w:rPr>
        <w:t>202</w:t>
      </w:r>
      <w:r w:rsidR="00C22D52">
        <w:rPr>
          <w:b/>
          <w:bCs/>
        </w:rPr>
        <w:t>2</w:t>
      </w:r>
      <w:r w:rsidRPr="00523B1A">
        <w:rPr>
          <w:b/>
          <w:bCs/>
        </w:rPr>
        <w:t>年</w:t>
      </w:r>
      <w:r w:rsidRPr="00523B1A">
        <w:rPr>
          <w:b/>
          <w:bCs/>
        </w:rPr>
        <w:t>10</w:t>
      </w:r>
      <w:r w:rsidRPr="00523B1A">
        <w:rPr>
          <w:b/>
          <w:bCs/>
        </w:rPr>
        <w:t>月</w:t>
      </w:r>
      <w:r w:rsidRPr="00523B1A">
        <w:rPr>
          <w:b/>
          <w:bCs/>
        </w:rPr>
        <w:t>2</w:t>
      </w:r>
      <w:r w:rsidR="00C22D52">
        <w:rPr>
          <w:b/>
          <w:bCs/>
        </w:rPr>
        <w:t>9</w:t>
      </w:r>
      <w:r w:rsidRPr="00523B1A">
        <w:rPr>
          <w:b/>
          <w:bCs/>
        </w:rPr>
        <w:t>日</w:t>
      </w:r>
      <w:r w:rsidR="00C22D52">
        <w:rPr>
          <w:rFonts w:hint="eastAsia"/>
          <w:b/>
          <w:bCs/>
        </w:rPr>
        <w:t>、</w:t>
      </w:r>
      <w:r w:rsidRPr="00523B1A">
        <w:rPr>
          <w:b/>
          <w:bCs/>
        </w:rPr>
        <w:t>11</w:t>
      </w:r>
      <w:r w:rsidRPr="00523B1A">
        <w:rPr>
          <w:b/>
          <w:bCs/>
        </w:rPr>
        <w:t>月</w:t>
      </w:r>
      <w:r w:rsidR="00C22D52">
        <w:rPr>
          <w:b/>
          <w:bCs/>
        </w:rPr>
        <w:t>5</w:t>
      </w:r>
      <w:r w:rsidRPr="00523B1A">
        <w:rPr>
          <w:b/>
          <w:bCs/>
        </w:rPr>
        <w:t>日</w:t>
      </w:r>
      <w:r w:rsidRPr="00523B1A">
        <w:t>：省级决赛</w:t>
      </w:r>
    </w:p>
    <w:p w14:paraId="031E847B" w14:textId="4530E0A4" w:rsidR="00523B1A" w:rsidRPr="00523B1A" w:rsidRDefault="00523B1A" w:rsidP="00523B1A">
      <w:pPr>
        <w:jc w:val="left"/>
      </w:pPr>
      <w:r w:rsidRPr="00523B1A">
        <w:rPr>
          <w:b/>
          <w:bCs/>
        </w:rPr>
        <w:t>202</w:t>
      </w:r>
      <w:r w:rsidR="00C22D52">
        <w:rPr>
          <w:b/>
          <w:bCs/>
        </w:rPr>
        <w:t>2</w:t>
      </w:r>
      <w:r w:rsidRPr="00523B1A">
        <w:rPr>
          <w:b/>
          <w:bCs/>
        </w:rPr>
        <w:t>年</w:t>
      </w:r>
      <w:r w:rsidRPr="00523B1A">
        <w:rPr>
          <w:b/>
          <w:bCs/>
        </w:rPr>
        <w:t>12</w:t>
      </w:r>
      <w:r w:rsidRPr="00523B1A">
        <w:rPr>
          <w:b/>
          <w:bCs/>
        </w:rPr>
        <w:t>月</w:t>
      </w:r>
      <w:r w:rsidR="00C22D52">
        <w:rPr>
          <w:b/>
          <w:bCs/>
        </w:rPr>
        <w:t>9</w:t>
      </w:r>
      <w:r w:rsidRPr="00523B1A">
        <w:rPr>
          <w:b/>
          <w:bCs/>
        </w:rPr>
        <w:t>日</w:t>
      </w:r>
      <w:r w:rsidRPr="00523B1A">
        <w:t>：全国决赛</w:t>
      </w:r>
    </w:p>
    <w:p w14:paraId="44CD1616" w14:textId="77777777" w:rsidR="00523B1A" w:rsidRPr="00523B1A" w:rsidRDefault="00523B1A" w:rsidP="00523B1A">
      <w:pPr>
        <w:jc w:val="left"/>
      </w:pPr>
      <w:r w:rsidRPr="00523B1A">
        <w:t>*</w:t>
      </w:r>
      <w:r w:rsidRPr="00523B1A">
        <w:t>如遇特殊情况，组委会将临时调整比赛安排并及时公布，请以组委会最终公布为准。</w:t>
      </w:r>
    </w:p>
    <w:p w14:paraId="0AD52033" w14:textId="77777777" w:rsidR="00523B1A" w:rsidRPr="00523B1A" w:rsidRDefault="00523B1A" w:rsidP="00523B1A">
      <w:pPr>
        <w:jc w:val="left"/>
      </w:pPr>
    </w:p>
    <w:p w14:paraId="2FC4D80E" w14:textId="51421DA9" w:rsidR="00523B1A" w:rsidRPr="00523B1A" w:rsidRDefault="00523B1A" w:rsidP="00523B1A">
      <w:pPr>
        <w:jc w:val="left"/>
      </w:pPr>
      <w:r w:rsidRPr="00523B1A">
        <w:t>本章程最终解释权</w:t>
      </w:r>
      <w:proofErr w:type="gramStart"/>
      <w:r w:rsidRPr="00523B1A">
        <w:t>归大赛</w:t>
      </w:r>
      <w:proofErr w:type="gramEnd"/>
      <w:r w:rsidRPr="00523B1A">
        <w:t>组委会所有。</w:t>
      </w:r>
    </w:p>
    <w:sectPr w:rsidR="00523B1A" w:rsidRPr="00523B1A" w:rsidSect="007768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312B" w14:textId="77777777" w:rsidR="00D40704" w:rsidRDefault="00D40704" w:rsidP="00523B1A">
      <w:r>
        <w:separator/>
      </w:r>
    </w:p>
  </w:endnote>
  <w:endnote w:type="continuationSeparator" w:id="0">
    <w:p w14:paraId="5825DE7D" w14:textId="77777777" w:rsidR="00D40704" w:rsidRDefault="00D40704" w:rsidP="005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52D6" w14:textId="77777777" w:rsidR="00D40704" w:rsidRDefault="00D40704" w:rsidP="00523B1A">
      <w:r>
        <w:separator/>
      </w:r>
    </w:p>
  </w:footnote>
  <w:footnote w:type="continuationSeparator" w:id="0">
    <w:p w14:paraId="06E31156" w14:textId="77777777" w:rsidR="00D40704" w:rsidRDefault="00D40704" w:rsidP="0052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c0MjYyNTUwsDQ1MDZQ0lEKTi0uzszPAykwrAUAFxjmoiwAAAA="/>
  </w:docVars>
  <w:rsids>
    <w:rsidRoot w:val="00523B1A"/>
    <w:rsid w:val="000D4924"/>
    <w:rsid w:val="00156450"/>
    <w:rsid w:val="00523B1A"/>
    <w:rsid w:val="00611FAF"/>
    <w:rsid w:val="007768F3"/>
    <w:rsid w:val="007D752A"/>
    <w:rsid w:val="00AF6911"/>
    <w:rsid w:val="00B1405D"/>
    <w:rsid w:val="00C22D52"/>
    <w:rsid w:val="00C76E05"/>
    <w:rsid w:val="00D40704"/>
    <w:rsid w:val="00DB556F"/>
    <w:rsid w:val="00E02C91"/>
    <w:rsid w:val="00EA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1F546"/>
  <w15:docId w15:val="{B8476211-55CA-4079-A07E-0252575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B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3B1A"/>
    <w:rPr>
      <w:sz w:val="18"/>
      <w:szCs w:val="18"/>
    </w:rPr>
  </w:style>
  <w:style w:type="paragraph" w:styleId="a5">
    <w:name w:val="footer"/>
    <w:basedOn w:val="a"/>
    <w:link w:val="a6"/>
    <w:uiPriority w:val="99"/>
    <w:unhideWhenUsed/>
    <w:rsid w:val="00523B1A"/>
    <w:pPr>
      <w:tabs>
        <w:tab w:val="center" w:pos="4153"/>
        <w:tab w:val="right" w:pos="8306"/>
      </w:tabs>
      <w:snapToGrid w:val="0"/>
      <w:jc w:val="left"/>
    </w:pPr>
    <w:rPr>
      <w:sz w:val="18"/>
      <w:szCs w:val="18"/>
    </w:rPr>
  </w:style>
  <w:style w:type="character" w:customStyle="1" w:styleId="a6">
    <w:name w:val="页脚 字符"/>
    <w:basedOn w:val="a0"/>
    <w:link w:val="a5"/>
    <w:uiPriority w:val="99"/>
    <w:rsid w:val="00523B1A"/>
    <w:rPr>
      <w:sz w:val="18"/>
      <w:szCs w:val="18"/>
    </w:rPr>
  </w:style>
  <w:style w:type="paragraph" w:styleId="a7">
    <w:name w:val="Balloon Text"/>
    <w:basedOn w:val="a"/>
    <w:link w:val="a8"/>
    <w:uiPriority w:val="99"/>
    <w:semiHidden/>
    <w:unhideWhenUsed/>
    <w:rsid w:val="00523B1A"/>
    <w:rPr>
      <w:sz w:val="18"/>
      <w:szCs w:val="18"/>
    </w:rPr>
  </w:style>
  <w:style w:type="character" w:customStyle="1" w:styleId="a8">
    <w:name w:val="批注框文本 字符"/>
    <w:basedOn w:val="a0"/>
    <w:link w:val="a7"/>
    <w:uiPriority w:val="99"/>
    <w:semiHidden/>
    <w:rsid w:val="00523B1A"/>
    <w:rPr>
      <w:sz w:val="18"/>
      <w:szCs w:val="18"/>
    </w:rPr>
  </w:style>
  <w:style w:type="paragraph" w:styleId="a9">
    <w:name w:val="Normal (Web)"/>
    <w:basedOn w:val="a"/>
    <w:unhideWhenUsed/>
    <w:rsid w:val="00E02C9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qFormat/>
    <w:rsid w:val="00E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751">
      <w:bodyDiv w:val="1"/>
      <w:marLeft w:val="0"/>
      <w:marRight w:val="0"/>
      <w:marTop w:val="0"/>
      <w:marBottom w:val="0"/>
      <w:divBdr>
        <w:top w:val="none" w:sz="0" w:space="0" w:color="auto"/>
        <w:left w:val="none" w:sz="0" w:space="0" w:color="auto"/>
        <w:bottom w:val="none" w:sz="0" w:space="0" w:color="auto"/>
        <w:right w:val="none" w:sz="0" w:space="0" w:color="auto"/>
      </w:divBdr>
    </w:div>
    <w:div w:id="89784448">
      <w:bodyDiv w:val="1"/>
      <w:marLeft w:val="0"/>
      <w:marRight w:val="0"/>
      <w:marTop w:val="0"/>
      <w:marBottom w:val="0"/>
      <w:divBdr>
        <w:top w:val="none" w:sz="0" w:space="0" w:color="auto"/>
        <w:left w:val="none" w:sz="0" w:space="0" w:color="auto"/>
        <w:bottom w:val="none" w:sz="0" w:space="0" w:color="auto"/>
        <w:right w:val="none" w:sz="0" w:space="0" w:color="auto"/>
      </w:divBdr>
    </w:div>
    <w:div w:id="187111401">
      <w:bodyDiv w:val="1"/>
      <w:marLeft w:val="0"/>
      <w:marRight w:val="0"/>
      <w:marTop w:val="0"/>
      <w:marBottom w:val="0"/>
      <w:divBdr>
        <w:top w:val="none" w:sz="0" w:space="0" w:color="auto"/>
        <w:left w:val="none" w:sz="0" w:space="0" w:color="auto"/>
        <w:bottom w:val="none" w:sz="0" w:space="0" w:color="auto"/>
        <w:right w:val="none" w:sz="0" w:space="0" w:color="auto"/>
      </w:divBdr>
    </w:div>
    <w:div w:id="227814094">
      <w:bodyDiv w:val="1"/>
      <w:marLeft w:val="0"/>
      <w:marRight w:val="0"/>
      <w:marTop w:val="0"/>
      <w:marBottom w:val="0"/>
      <w:divBdr>
        <w:top w:val="none" w:sz="0" w:space="0" w:color="auto"/>
        <w:left w:val="none" w:sz="0" w:space="0" w:color="auto"/>
        <w:bottom w:val="none" w:sz="0" w:space="0" w:color="auto"/>
        <w:right w:val="none" w:sz="0" w:space="0" w:color="auto"/>
      </w:divBdr>
    </w:div>
    <w:div w:id="285888297">
      <w:bodyDiv w:val="1"/>
      <w:marLeft w:val="0"/>
      <w:marRight w:val="0"/>
      <w:marTop w:val="0"/>
      <w:marBottom w:val="0"/>
      <w:divBdr>
        <w:top w:val="none" w:sz="0" w:space="0" w:color="auto"/>
        <w:left w:val="none" w:sz="0" w:space="0" w:color="auto"/>
        <w:bottom w:val="none" w:sz="0" w:space="0" w:color="auto"/>
        <w:right w:val="none" w:sz="0" w:space="0" w:color="auto"/>
      </w:divBdr>
    </w:div>
    <w:div w:id="951088634">
      <w:bodyDiv w:val="1"/>
      <w:marLeft w:val="0"/>
      <w:marRight w:val="0"/>
      <w:marTop w:val="0"/>
      <w:marBottom w:val="0"/>
      <w:divBdr>
        <w:top w:val="none" w:sz="0" w:space="0" w:color="auto"/>
        <w:left w:val="none" w:sz="0" w:space="0" w:color="auto"/>
        <w:bottom w:val="none" w:sz="0" w:space="0" w:color="auto"/>
        <w:right w:val="none" w:sz="0" w:space="0" w:color="auto"/>
      </w:divBdr>
    </w:div>
    <w:div w:id="1055354045">
      <w:bodyDiv w:val="1"/>
      <w:marLeft w:val="0"/>
      <w:marRight w:val="0"/>
      <w:marTop w:val="0"/>
      <w:marBottom w:val="0"/>
      <w:divBdr>
        <w:top w:val="none" w:sz="0" w:space="0" w:color="auto"/>
        <w:left w:val="none" w:sz="0" w:space="0" w:color="auto"/>
        <w:bottom w:val="none" w:sz="0" w:space="0" w:color="auto"/>
        <w:right w:val="none" w:sz="0" w:space="0" w:color="auto"/>
      </w:divBdr>
    </w:div>
    <w:div w:id="1062872698">
      <w:bodyDiv w:val="1"/>
      <w:marLeft w:val="0"/>
      <w:marRight w:val="0"/>
      <w:marTop w:val="0"/>
      <w:marBottom w:val="0"/>
      <w:divBdr>
        <w:top w:val="none" w:sz="0" w:space="0" w:color="auto"/>
        <w:left w:val="none" w:sz="0" w:space="0" w:color="auto"/>
        <w:bottom w:val="none" w:sz="0" w:space="0" w:color="auto"/>
        <w:right w:val="none" w:sz="0" w:space="0" w:color="auto"/>
      </w:divBdr>
    </w:div>
    <w:div w:id="1239559391">
      <w:bodyDiv w:val="1"/>
      <w:marLeft w:val="0"/>
      <w:marRight w:val="0"/>
      <w:marTop w:val="0"/>
      <w:marBottom w:val="0"/>
      <w:divBdr>
        <w:top w:val="none" w:sz="0" w:space="0" w:color="auto"/>
        <w:left w:val="none" w:sz="0" w:space="0" w:color="auto"/>
        <w:bottom w:val="none" w:sz="0" w:space="0" w:color="auto"/>
        <w:right w:val="none" w:sz="0" w:space="0" w:color="auto"/>
      </w:divBdr>
    </w:div>
    <w:div w:id="1319723666">
      <w:bodyDiv w:val="1"/>
      <w:marLeft w:val="0"/>
      <w:marRight w:val="0"/>
      <w:marTop w:val="0"/>
      <w:marBottom w:val="0"/>
      <w:divBdr>
        <w:top w:val="none" w:sz="0" w:space="0" w:color="auto"/>
        <w:left w:val="none" w:sz="0" w:space="0" w:color="auto"/>
        <w:bottom w:val="none" w:sz="0" w:space="0" w:color="auto"/>
        <w:right w:val="none" w:sz="0" w:space="0" w:color="auto"/>
      </w:divBdr>
    </w:div>
    <w:div w:id="1606308003">
      <w:bodyDiv w:val="1"/>
      <w:marLeft w:val="0"/>
      <w:marRight w:val="0"/>
      <w:marTop w:val="0"/>
      <w:marBottom w:val="0"/>
      <w:divBdr>
        <w:top w:val="none" w:sz="0" w:space="0" w:color="auto"/>
        <w:left w:val="none" w:sz="0" w:space="0" w:color="auto"/>
        <w:bottom w:val="none" w:sz="0" w:space="0" w:color="auto"/>
        <w:right w:val="none" w:sz="0" w:space="0" w:color="auto"/>
      </w:divBdr>
    </w:div>
    <w:div w:id="1778674861">
      <w:bodyDiv w:val="1"/>
      <w:marLeft w:val="0"/>
      <w:marRight w:val="0"/>
      <w:marTop w:val="0"/>
      <w:marBottom w:val="0"/>
      <w:divBdr>
        <w:top w:val="none" w:sz="0" w:space="0" w:color="auto"/>
        <w:left w:val="none" w:sz="0" w:space="0" w:color="auto"/>
        <w:bottom w:val="none" w:sz="0" w:space="0" w:color="auto"/>
        <w:right w:val="none" w:sz="0" w:space="0" w:color="auto"/>
      </w:divBdr>
    </w:div>
    <w:div w:id="1863862550">
      <w:bodyDiv w:val="1"/>
      <w:marLeft w:val="0"/>
      <w:marRight w:val="0"/>
      <w:marTop w:val="0"/>
      <w:marBottom w:val="0"/>
      <w:divBdr>
        <w:top w:val="none" w:sz="0" w:space="0" w:color="auto"/>
        <w:left w:val="none" w:sz="0" w:space="0" w:color="auto"/>
        <w:bottom w:val="none" w:sz="0" w:space="0" w:color="auto"/>
        <w:right w:val="none" w:sz="0" w:space="0" w:color="auto"/>
      </w:divBdr>
    </w:div>
    <w:div w:id="1954629628">
      <w:bodyDiv w:val="1"/>
      <w:marLeft w:val="0"/>
      <w:marRight w:val="0"/>
      <w:marTop w:val="0"/>
      <w:marBottom w:val="0"/>
      <w:divBdr>
        <w:top w:val="none" w:sz="0" w:space="0" w:color="auto"/>
        <w:left w:val="none" w:sz="0" w:space="0" w:color="auto"/>
        <w:bottom w:val="none" w:sz="0" w:space="0" w:color="auto"/>
        <w:right w:val="none" w:sz="0" w:space="0" w:color="auto"/>
      </w:divBdr>
    </w:div>
    <w:div w:id="20075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 Ruijie</cp:lastModifiedBy>
  <cp:revision>7</cp:revision>
  <dcterms:created xsi:type="dcterms:W3CDTF">2021-05-18T01:31:00Z</dcterms:created>
  <dcterms:modified xsi:type="dcterms:W3CDTF">2022-05-25T03:50:00Z</dcterms:modified>
</cp:coreProperties>
</file>